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69C" w:rsidRPr="006F21BD" w:rsidRDefault="00BE769C" w:rsidP="00482374">
      <w:pPr>
        <w:rPr>
          <w:color w:val="FF0000"/>
          <w:sz w:val="16"/>
        </w:rPr>
      </w:pPr>
    </w:p>
    <w:p w:rsidR="005F7FB9" w:rsidRPr="006F21BD" w:rsidRDefault="0018470C" w:rsidP="005F7FB9">
      <w:pPr>
        <w:pStyle w:val="a6"/>
        <w:jc w:val="center"/>
        <w:rPr>
          <w:b/>
        </w:rPr>
      </w:pPr>
      <w:r w:rsidRPr="006F21BD">
        <w:rPr>
          <w:b/>
        </w:rPr>
        <w:t>Информационное сообщение</w:t>
      </w:r>
      <w:r w:rsidR="005F7FB9" w:rsidRPr="006F21BD">
        <w:rPr>
          <w:b/>
        </w:rPr>
        <w:t xml:space="preserve"> о продаже муниципального имущества </w:t>
      </w:r>
    </w:p>
    <w:p w:rsidR="0018470C" w:rsidRPr="006F21BD" w:rsidRDefault="004921E1" w:rsidP="0018470C">
      <w:pPr>
        <w:autoSpaceDE w:val="0"/>
        <w:autoSpaceDN w:val="0"/>
        <w:adjustRightInd w:val="0"/>
        <w:jc w:val="center"/>
        <w:rPr>
          <w:b/>
          <w:bCs/>
        </w:rPr>
      </w:pPr>
      <w:r w:rsidRPr="006F21BD">
        <w:rPr>
          <w:b/>
          <w:bCs/>
        </w:rPr>
        <w:t>без объявления цены</w:t>
      </w:r>
    </w:p>
    <w:p w:rsidR="005F7FB9" w:rsidRPr="006F21BD" w:rsidRDefault="005F7FB9" w:rsidP="005F7FB9">
      <w:pPr>
        <w:pStyle w:val="a6"/>
        <w:jc w:val="center"/>
      </w:pPr>
      <w:r w:rsidRPr="006F21B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6F21BD" w:rsidRPr="006F21BD" w:rsidTr="001C0DBB">
        <w:tc>
          <w:tcPr>
            <w:tcW w:w="10314" w:type="dxa"/>
          </w:tcPr>
          <w:p w:rsidR="005F7FB9" w:rsidRPr="006F21BD" w:rsidRDefault="005F7FB9" w:rsidP="00597565">
            <w:pPr>
              <w:pStyle w:val="a6"/>
              <w:jc w:val="center"/>
              <w:rPr>
                <w:b/>
              </w:rPr>
            </w:pPr>
            <w:r w:rsidRPr="006F21BD">
              <w:rPr>
                <w:b/>
              </w:rPr>
              <w:t>1. Продавец имущества</w:t>
            </w:r>
          </w:p>
        </w:tc>
      </w:tr>
      <w:tr w:rsidR="006F21BD" w:rsidRPr="006F21BD" w:rsidTr="001C0DBB">
        <w:tc>
          <w:tcPr>
            <w:tcW w:w="10314" w:type="dxa"/>
          </w:tcPr>
          <w:p w:rsidR="005F7FB9" w:rsidRPr="006F21BD" w:rsidRDefault="001A079C" w:rsidP="00597565">
            <w:pPr>
              <w:pStyle w:val="a6"/>
              <w:ind w:left="-108" w:firstLine="540"/>
              <w:rPr>
                <w:b/>
              </w:rPr>
            </w:pPr>
            <w:r w:rsidRPr="006F21BD">
              <w:t xml:space="preserve">Комитет по управлению муниципальным имуществом администрации </w:t>
            </w:r>
            <w:proofErr w:type="spellStart"/>
            <w:r w:rsidRPr="006F21BD">
              <w:t>Кондинского</w:t>
            </w:r>
            <w:proofErr w:type="spellEnd"/>
            <w:r w:rsidRPr="006F21BD">
              <w:t xml:space="preserve"> района </w:t>
            </w:r>
            <w:r w:rsidR="0018470C" w:rsidRPr="006F21BD">
              <w:t>(далее – КУМИ)</w:t>
            </w:r>
            <w:r w:rsidR="0018470C" w:rsidRPr="006F21BD">
              <w:rPr>
                <w:b/>
              </w:rPr>
              <w:t>.</w:t>
            </w:r>
          </w:p>
        </w:tc>
      </w:tr>
      <w:tr w:rsidR="006F21BD" w:rsidRPr="006F21BD" w:rsidTr="001C0DBB">
        <w:tc>
          <w:tcPr>
            <w:tcW w:w="10314" w:type="dxa"/>
          </w:tcPr>
          <w:p w:rsidR="0018470C" w:rsidRPr="006F21BD" w:rsidRDefault="0018470C" w:rsidP="0018470C">
            <w:pPr>
              <w:pStyle w:val="a6"/>
              <w:ind w:left="-108" w:firstLine="540"/>
              <w:jc w:val="center"/>
            </w:pPr>
            <w:r w:rsidRPr="006F21BD">
              <w:rPr>
                <w:b/>
              </w:rPr>
              <w:t>Оператор электронной площадки:</w:t>
            </w:r>
          </w:p>
        </w:tc>
      </w:tr>
      <w:tr w:rsidR="006F21BD" w:rsidRPr="006F21BD" w:rsidTr="001C0DBB">
        <w:tc>
          <w:tcPr>
            <w:tcW w:w="10314" w:type="dxa"/>
          </w:tcPr>
          <w:p w:rsidR="0018470C" w:rsidRPr="00CE299E" w:rsidRDefault="0018470C" w:rsidP="0018470C">
            <w:pPr>
              <w:pStyle w:val="af7"/>
              <w:widowControl w:val="0"/>
              <w:tabs>
                <w:tab w:val="left" w:pos="900"/>
                <w:tab w:val="left" w:pos="3600"/>
              </w:tabs>
              <w:ind w:right="51"/>
              <w:jc w:val="both"/>
              <w:rPr>
                <w:rFonts w:ascii="Times New Roman" w:hAnsi="Times New Roman" w:cs="Times New Roman"/>
                <w:color w:val="auto"/>
                <w:sz w:val="24"/>
                <w:szCs w:val="24"/>
              </w:rPr>
            </w:pPr>
            <w:r w:rsidRPr="00CE299E">
              <w:rPr>
                <w:rFonts w:ascii="Times New Roman" w:hAnsi="Times New Roman" w:cs="Times New Roman"/>
                <w:color w:val="auto"/>
                <w:sz w:val="24"/>
                <w:szCs w:val="24"/>
              </w:rPr>
              <w:t xml:space="preserve">ЗАО «Сбербанк-АСТ», владеющее сайтом </w:t>
            </w:r>
            <w:r w:rsidRPr="00CE299E">
              <w:rPr>
                <w:rFonts w:ascii="Times New Roman" w:hAnsi="Times New Roman" w:cs="Times New Roman"/>
                <w:color w:val="auto"/>
                <w:sz w:val="24"/>
                <w:szCs w:val="24"/>
                <w:u w:val="single"/>
              </w:rPr>
              <w:t>http://utp.sberbank-ast.ru/AP</w:t>
            </w:r>
            <w:r w:rsidRPr="00CE299E">
              <w:rPr>
                <w:rFonts w:ascii="Times New Roman" w:hAnsi="Times New Roman" w:cs="Times New Roman"/>
                <w:color w:val="auto"/>
                <w:sz w:val="24"/>
                <w:szCs w:val="24"/>
              </w:rPr>
              <w:t xml:space="preserve"> в информационно-телекоммуникационной сети «Интернет»</w:t>
            </w:r>
            <w:r w:rsidR="00851906" w:rsidRPr="00CE299E">
              <w:rPr>
                <w:rFonts w:ascii="Times New Roman" w:hAnsi="Times New Roman" w:cs="Times New Roman"/>
                <w:color w:val="auto"/>
                <w:sz w:val="24"/>
                <w:szCs w:val="24"/>
              </w:rPr>
              <w:t xml:space="preserve"> </w:t>
            </w:r>
          </w:p>
          <w:p w:rsidR="0018470C" w:rsidRPr="00CE299E" w:rsidRDefault="0018470C" w:rsidP="0018470C">
            <w:pPr>
              <w:pStyle w:val="a6"/>
            </w:pPr>
            <w:r w:rsidRPr="00CE299E">
              <w:t>Адрес: 119180, г. Москва, ул. Большой Савинский переулок, дом 12, стр.</w:t>
            </w:r>
            <w:proofErr w:type="gramStart"/>
            <w:r w:rsidRPr="00CE299E">
              <w:t>9</w:t>
            </w:r>
            <w:r w:rsidRPr="00CE299E">
              <w:rPr>
                <w:rFonts w:ascii="Arial" w:hAnsi="Arial" w:cs="Arial"/>
                <w:sz w:val="14"/>
                <w:szCs w:val="14"/>
                <w:shd w:val="clear" w:color="auto" w:fill="EAEAEA"/>
              </w:rPr>
              <w:t>.</w:t>
            </w:r>
            <w:r w:rsidRPr="00CE299E">
              <w:t>,</w:t>
            </w:r>
            <w:proofErr w:type="gramEnd"/>
            <w:r w:rsidRPr="00CE299E">
              <w:t xml:space="preserve"> </w:t>
            </w:r>
          </w:p>
          <w:p w:rsidR="0018470C" w:rsidRPr="00CE299E" w:rsidRDefault="0018470C" w:rsidP="0018470C">
            <w:pPr>
              <w:pStyle w:val="a6"/>
              <w:jc w:val="left"/>
              <w:rPr>
                <w:b/>
              </w:rPr>
            </w:pPr>
            <w:r w:rsidRPr="00CE299E">
              <w:t>тел: +7(495) 787-29-97, +7(495) 787-29-99</w:t>
            </w:r>
          </w:p>
        </w:tc>
      </w:tr>
      <w:tr w:rsidR="006F21BD" w:rsidRPr="006F21BD" w:rsidTr="001C0DBB">
        <w:tc>
          <w:tcPr>
            <w:tcW w:w="10314" w:type="dxa"/>
          </w:tcPr>
          <w:p w:rsidR="005F7FB9" w:rsidRPr="00CE299E" w:rsidRDefault="0057701D" w:rsidP="006D7393">
            <w:pPr>
              <w:ind w:firstLine="540"/>
              <w:jc w:val="both"/>
            </w:pPr>
            <w:r w:rsidRPr="0057701D">
              <w:t xml:space="preserve">Решение Думы </w:t>
            </w:r>
            <w:proofErr w:type="spellStart"/>
            <w:r w:rsidRPr="0057701D">
              <w:t>Кондинского</w:t>
            </w:r>
            <w:proofErr w:type="spellEnd"/>
            <w:r w:rsidRPr="0057701D">
              <w:t xml:space="preserve"> района 27 августа 2020 года № 680 "Об утверждении прогнозного плана приватизации муниципального имущества </w:t>
            </w:r>
            <w:proofErr w:type="spellStart"/>
            <w:r w:rsidRPr="0057701D">
              <w:t>Кондинского</w:t>
            </w:r>
            <w:proofErr w:type="spellEnd"/>
            <w:r w:rsidRPr="0057701D">
              <w:t xml:space="preserve"> района на 2021-2023" </w:t>
            </w:r>
            <w:r w:rsidRPr="006D7393">
              <w:t xml:space="preserve">годы», Постановление администрации </w:t>
            </w:r>
            <w:proofErr w:type="spellStart"/>
            <w:r w:rsidRPr="006D7393">
              <w:t>Кондинского</w:t>
            </w:r>
            <w:proofErr w:type="spellEnd"/>
            <w:r w:rsidRPr="006D7393">
              <w:t xml:space="preserve"> района от </w:t>
            </w:r>
            <w:r w:rsidR="006D7393" w:rsidRPr="006D7393">
              <w:t>06</w:t>
            </w:r>
            <w:r w:rsidRPr="006D7393">
              <w:t>.0</w:t>
            </w:r>
            <w:r w:rsidR="006D7393" w:rsidRPr="006D7393">
              <w:t>7</w:t>
            </w:r>
            <w:r w:rsidRPr="006D7393">
              <w:t>.202</w:t>
            </w:r>
            <w:r w:rsidR="006D7393" w:rsidRPr="006D7393">
              <w:t>3 г.</w:t>
            </w:r>
            <w:r w:rsidRPr="006D7393">
              <w:t xml:space="preserve"> №</w:t>
            </w:r>
            <w:r w:rsidR="006D7393" w:rsidRPr="006D7393">
              <w:t>729</w:t>
            </w:r>
            <w:r w:rsidRPr="006D7393">
              <w:t xml:space="preserve"> «Об условиях приватизации имущества».</w:t>
            </w:r>
          </w:p>
        </w:tc>
      </w:tr>
      <w:tr w:rsidR="006F21BD" w:rsidRPr="006F21BD" w:rsidTr="001C0DBB">
        <w:tc>
          <w:tcPr>
            <w:tcW w:w="10314" w:type="dxa"/>
          </w:tcPr>
          <w:p w:rsidR="005F7FB9" w:rsidRPr="00CE299E" w:rsidRDefault="005F7FB9" w:rsidP="0018470C">
            <w:pPr>
              <w:pStyle w:val="a6"/>
              <w:jc w:val="center"/>
              <w:rPr>
                <w:b/>
              </w:rPr>
            </w:pPr>
            <w:r w:rsidRPr="00CE299E">
              <w:rPr>
                <w:b/>
              </w:rPr>
              <w:t>2. Наименование имущества</w:t>
            </w:r>
            <w:r w:rsidRPr="00CE299E">
              <w:rPr>
                <w:rFonts w:eastAsia="TimesNewRoman,Bold"/>
                <w:b/>
                <w:bCs/>
              </w:rPr>
              <w:t xml:space="preserve"> и краткие характеристики муниципального имущества</w:t>
            </w:r>
          </w:p>
        </w:tc>
      </w:tr>
      <w:tr w:rsidR="0057701D" w:rsidRPr="006F21BD" w:rsidTr="001C0DBB">
        <w:tc>
          <w:tcPr>
            <w:tcW w:w="10314" w:type="dxa"/>
          </w:tcPr>
          <w:p w:rsidR="0057701D" w:rsidRPr="00CE299E" w:rsidRDefault="00893A82" w:rsidP="0057701D">
            <w:pPr>
              <w:jc w:val="both"/>
              <w:rPr>
                <w:b/>
              </w:rPr>
            </w:pPr>
            <w:r>
              <w:rPr>
                <w:b/>
              </w:rPr>
              <w:t>ЛОТ №1</w:t>
            </w:r>
            <w:r w:rsidRPr="00893A82">
              <w:t xml:space="preserve"> -</w:t>
            </w:r>
            <w:r>
              <w:rPr>
                <w:b/>
              </w:rPr>
              <w:t xml:space="preserve"> </w:t>
            </w:r>
            <w:r w:rsidR="00ED02E1" w:rsidRPr="00ED02E1">
              <w:t xml:space="preserve">Маломерный самоходный паром СП-70-30, 2013 г. постройки, строительный номер 2, год и место постройки 2013 г. Тобольск, материал сталь СТЗ СП ГОСТ 5521-86, формула класса 1.1.3В.2.51, длина габаритная 19,9 м., ширина габаритная 6 м., высота борта 0,8 м., грузоподъемность 14 тонн, мощность двигателя 66 </w:t>
            </w:r>
            <w:proofErr w:type="gramStart"/>
            <w:r w:rsidR="00ED02E1" w:rsidRPr="00ED02E1">
              <w:t>кВт.,</w:t>
            </w:r>
            <w:proofErr w:type="gramEnd"/>
            <w:r w:rsidR="00ED02E1" w:rsidRPr="00ED02E1">
              <w:t xml:space="preserve"> судовой билет ФБУ «Администрация «Обь-</w:t>
            </w:r>
            <w:proofErr w:type="spellStart"/>
            <w:r w:rsidR="00ED02E1" w:rsidRPr="00ED02E1">
              <w:t>Иртышводпуть</w:t>
            </w:r>
            <w:proofErr w:type="spellEnd"/>
            <w:r w:rsidR="00ED02E1" w:rsidRPr="00ED02E1">
              <w:t>» ОИ №000767 от 27.06.2019 г.»</w:t>
            </w:r>
          </w:p>
        </w:tc>
      </w:tr>
      <w:tr w:rsidR="006F21BD" w:rsidRPr="006F21BD" w:rsidTr="001C0DBB">
        <w:tc>
          <w:tcPr>
            <w:tcW w:w="10314" w:type="dxa"/>
          </w:tcPr>
          <w:p w:rsidR="005F7FB9" w:rsidRPr="00CE299E" w:rsidRDefault="005F7FB9" w:rsidP="00597565">
            <w:pPr>
              <w:ind w:firstLine="540"/>
              <w:jc w:val="center"/>
            </w:pPr>
            <w:r w:rsidRPr="00CE299E">
              <w:rPr>
                <w:b/>
              </w:rPr>
              <w:t>3. Способ приватизации</w:t>
            </w:r>
          </w:p>
        </w:tc>
      </w:tr>
      <w:tr w:rsidR="006F21BD" w:rsidRPr="006F21BD" w:rsidTr="006377F6">
        <w:trPr>
          <w:trHeight w:val="477"/>
        </w:trPr>
        <w:tc>
          <w:tcPr>
            <w:tcW w:w="10314" w:type="dxa"/>
          </w:tcPr>
          <w:p w:rsidR="005F7FB9" w:rsidRPr="00CE299E" w:rsidRDefault="00E33933" w:rsidP="00A42716">
            <w:pPr>
              <w:autoSpaceDE w:val="0"/>
              <w:autoSpaceDN w:val="0"/>
              <w:adjustRightInd w:val="0"/>
              <w:ind w:firstLine="540"/>
            </w:pPr>
            <w:r w:rsidRPr="00CE299E">
              <w:rPr>
                <w:rFonts w:eastAsia="TimesNewRoman"/>
              </w:rPr>
              <w:t xml:space="preserve">Продажа муниципального имущества </w:t>
            </w:r>
            <w:r w:rsidR="0008591B" w:rsidRPr="00CE299E">
              <w:rPr>
                <w:rFonts w:eastAsia="TimesNewRoman"/>
                <w:b/>
              </w:rPr>
              <w:t>без объявления цены</w:t>
            </w:r>
            <w:r w:rsidR="0008591B" w:rsidRPr="00CE299E">
              <w:rPr>
                <w:rFonts w:eastAsia="TimesNewRoman"/>
              </w:rPr>
              <w:t xml:space="preserve"> </w:t>
            </w:r>
            <w:r w:rsidRPr="00CE299E">
              <w:rPr>
                <w:rFonts w:eastAsia="TimesNewRoman"/>
              </w:rPr>
              <w:t>в электронной форме</w:t>
            </w:r>
          </w:p>
        </w:tc>
      </w:tr>
      <w:tr w:rsidR="006F21BD" w:rsidRPr="006F21BD" w:rsidTr="001C0DBB">
        <w:tc>
          <w:tcPr>
            <w:tcW w:w="10314" w:type="dxa"/>
          </w:tcPr>
          <w:p w:rsidR="005F7FB9" w:rsidRPr="00CE299E" w:rsidRDefault="005F7FB9" w:rsidP="00597565">
            <w:pPr>
              <w:ind w:firstLine="540"/>
              <w:jc w:val="center"/>
            </w:pPr>
            <w:r w:rsidRPr="00CE299E">
              <w:rPr>
                <w:b/>
              </w:rPr>
              <w:t>4. Форма подачи предложений о цене</w:t>
            </w:r>
          </w:p>
        </w:tc>
      </w:tr>
      <w:tr w:rsidR="006F21BD" w:rsidRPr="006F21BD" w:rsidTr="001C0DBB">
        <w:tc>
          <w:tcPr>
            <w:tcW w:w="10314" w:type="dxa"/>
          </w:tcPr>
          <w:p w:rsidR="003072D3" w:rsidRPr="00CE299E" w:rsidRDefault="00604678" w:rsidP="00604678">
            <w:pPr>
              <w:autoSpaceDE w:val="0"/>
              <w:autoSpaceDN w:val="0"/>
              <w:adjustRightInd w:val="0"/>
              <w:ind w:firstLine="540"/>
              <w:jc w:val="both"/>
            </w:pPr>
            <w:r w:rsidRPr="00CE299E">
              <w:t xml:space="preserve">Предложение о цене подается в форме отдельного электронного документа в соответствии с регламентом электронной площадки и действующим законодательством. </w:t>
            </w:r>
          </w:p>
          <w:p w:rsidR="005F7FB9" w:rsidRPr="00CE299E" w:rsidRDefault="00604678" w:rsidP="00604678">
            <w:pPr>
              <w:autoSpaceDE w:val="0"/>
              <w:autoSpaceDN w:val="0"/>
              <w:adjustRightInd w:val="0"/>
              <w:ind w:firstLine="540"/>
              <w:jc w:val="both"/>
              <w:rPr>
                <w:rFonts w:eastAsia="TimesNewRoman"/>
              </w:rPr>
            </w:pPr>
            <w:r w:rsidRPr="00CE299E">
              <w:t>Предложения о приобретении муниципального имуще</w:t>
            </w:r>
            <w:r w:rsidR="00EA0534">
              <w:t>ства заявляются претендентами за</w:t>
            </w:r>
            <w:r w:rsidRPr="00CE299E">
              <w:t>крыто в ходе проведения продажи.</w:t>
            </w:r>
          </w:p>
        </w:tc>
      </w:tr>
      <w:tr w:rsidR="006F21BD" w:rsidRPr="006F21BD" w:rsidTr="001C0DBB">
        <w:tc>
          <w:tcPr>
            <w:tcW w:w="10314" w:type="dxa"/>
          </w:tcPr>
          <w:p w:rsidR="00235A5E" w:rsidRPr="00CE299E" w:rsidRDefault="00A61A15" w:rsidP="00A61A15">
            <w:pPr>
              <w:autoSpaceDE w:val="0"/>
              <w:autoSpaceDN w:val="0"/>
              <w:adjustRightInd w:val="0"/>
              <w:ind w:firstLine="540"/>
              <w:jc w:val="center"/>
            </w:pPr>
            <w:r w:rsidRPr="00CE299E">
              <w:rPr>
                <w:b/>
                <w:bCs/>
              </w:rPr>
              <w:t xml:space="preserve">5. Порядок регистрации на электронной площадке для подачи заявки на участие в продаже </w:t>
            </w:r>
            <w:r w:rsidR="003072D3" w:rsidRPr="00CE299E">
              <w:rPr>
                <w:b/>
                <w:bCs/>
              </w:rPr>
              <w:t xml:space="preserve">имущества без объявления цены </w:t>
            </w:r>
            <w:r w:rsidRPr="00CE299E">
              <w:rPr>
                <w:b/>
                <w:bCs/>
              </w:rPr>
              <w:t>в электронной форме.</w:t>
            </w:r>
          </w:p>
        </w:tc>
      </w:tr>
      <w:tr w:rsidR="006F21BD" w:rsidRPr="006F21BD" w:rsidTr="001C0DBB">
        <w:tc>
          <w:tcPr>
            <w:tcW w:w="10314" w:type="dxa"/>
          </w:tcPr>
          <w:p w:rsidR="00A61A15" w:rsidRPr="00CE299E" w:rsidRDefault="00A61A15" w:rsidP="00A61A15">
            <w:pPr>
              <w:pStyle w:val="21"/>
              <w:widowControl w:val="0"/>
              <w:ind w:left="0" w:firstLine="426"/>
              <w:jc w:val="both"/>
              <w:rPr>
                <w:bCs/>
                <w:sz w:val="24"/>
              </w:rPr>
            </w:pPr>
            <w:r w:rsidRPr="00CE299E">
              <w:rPr>
                <w:bCs/>
                <w:sz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A61A15" w:rsidRPr="00CE299E" w:rsidRDefault="00A61A15" w:rsidP="00A61A15">
            <w:pPr>
              <w:pStyle w:val="21"/>
              <w:widowControl w:val="0"/>
              <w:ind w:left="0" w:firstLine="426"/>
              <w:jc w:val="both"/>
              <w:rPr>
                <w:bCs/>
                <w:sz w:val="24"/>
              </w:rPr>
            </w:pPr>
            <w:r w:rsidRPr="00CE299E">
              <w:rPr>
                <w:bCs/>
                <w:sz w:val="24"/>
              </w:rPr>
              <w:t>Регистрация на электронной площадке проводится в соответствии с Регламентом электронной площадки без взимания платы.</w:t>
            </w:r>
          </w:p>
          <w:p w:rsidR="00A61A15" w:rsidRPr="00CE299E" w:rsidRDefault="00A61A15" w:rsidP="00A61A15">
            <w:pPr>
              <w:pStyle w:val="21"/>
              <w:widowControl w:val="0"/>
              <w:ind w:left="0" w:firstLine="426"/>
              <w:jc w:val="both"/>
              <w:rPr>
                <w:bCs/>
                <w:sz w:val="24"/>
              </w:rPr>
            </w:pPr>
            <w:r w:rsidRPr="00CE299E">
              <w:rPr>
                <w:bCs/>
                <w:sz w:val="24"/>
              </w:rPr>
              <w:t>Подача 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w:t>
            </w:r>
          </w:p>
          <w:p w:rsidR="00A61A15" w:rsidRPr="00CE299E" w:rsidRDefault="00A61A15" w:rsidP="00A61A15">
            <w:pPr>
              <w:pStyle w:val="21"/>
              <w:widowControl w:val="0"/>
              <w:ind w:left="0" w:firstLine="426"/>
              <w:jc w:val="both"/>
              <w:rPr>
                <w:bCs/>
                <w:sz w:val="24"/>
              </w:rPr>
            </w:pPr>
            <w:r w:rsidRPr="00CE299E">
              <w:rPr>
                <w:bCs/>
                <w:sz w:val="24"/>
              </w:rPr>
              <w:t xml:space="preserve">Инструкция для участника торгов по работе в торговой секции «Приватизация, аренда и продажа прав» универсальной торговой платформы ЗАО «Сбербанк-АСТ» размещена по адресу: </w:t>
            </w:r>
            <w:hyperlink r:id="rId8" w:history="1">
              <w:proofErr w:type="gramStart"/>
              <w:r w:rsidRPr="00CE299E">
                <w:rPr>
                  <w:rStyle w:val="a8"/>
                  <w:bCs/>
                  <w:color w:val="auto"/>
                </w:rPr>
                <w:t>http://utp.sberbank-ast.ru/AP/Notice/652/Instructions</w:t>
              </w:r>
            </w:hyperlink>
            <w:r w:rsidRPr="00CE299E">
              <w:rPr>
                <w:bCs/>
                <w:sz w:val="24"/>
              </w:rPr>
              <w:t xml:space="preserve"> .</w:t>
            </w:r>
            <w:proofErr w:type="gramEnd"/>
          </w:p>
          <w:p w:rsidR="00A61A15" w:rsidRPr="00CE299E" w:rsidRDefault="00A61A15" w:rsidP="00A61A15">
            <w:pPr>
              <w:pStyle w:val="21"/>
              <w:widowControl w:val="0"/>
              <w:ind w:left="0" w:firstLine="426"/>
              <w:jc w:val="both"/>
              <w:rPr>
                <w:b/>
                <w:sz w:val="24"/>
              </w:rPr>
            </w:pPr>
            <w:r w:rsidRPr="00CE299E">
              <w:rPr>
                <w:sz w:val="24"/>
              </w:rPr>
              <w:t xml:space="preserve">После выбора объекта продажи в меню «Реестр действующих процедур» и нажатия пиктограммы «Подать заявку на участие» откроется форма подачи заявки на участие в торгах (определенная оператором электронной площадки). Указанную форму необходимо заполнить, </w:t>
            </w:r>
            <w:r w:rsidRPr="00CE299E">
              <w:rPr>
                <w:b/>
                <w:sz w:val="24"/>
              </w:rPr>
              <w:t xml:space="preserve">после чего обязательно прикрепить к ней </w:t>
            </w:r>
            <w:r w:rsidRPr="00CE299E">
              <w:rPr>
                <w:b/>
                <w:bCs/>
                <w:sz w:val="24"/>
              </w:rPr>
              <w:t>заявку, заполненную в соответствии с образцом (определенным продавцом и приведённым в приложении № 1 к настоящему информационному сообщению)</w:t>
            </w:r>
            <w:r w:rsidRPr="00CE299E">
              <w:rPr>
                <w:b/>
                <w:sz w:val="24"/>
              </w:rPr>
              <w:t xml:space="preserve"> на бумажном носителе, преобразованную в электронно-цифровую форму путем сканирования с сохранением реквизитов. </w:t>
            </w:r>
          </w:p>
          <w:p w:rsidR="00A61A15" w:rsidRPr="00CE299E" w:rsidRDefault="00A61A15" w:rsidP="00A61A15">
            <w:pPr>
              <w:pStyle w:val="21"/>
              <w:widowControl w:val="0"/>
              <w:ind w:left="0" w:firstLine="426"/>
              <w:jc w:val="both"/>
              <w:rPr>
                <w:bCs/>
                <w:sz w:val="24"/>
              </w:rPr>
            </w:pPr>
            <w:r w:rsidRPr="00CE299E">
              <w:rPr>
                <w:bCs/>
                <w:sz w:val="24"/>
              </w:rPr>
              <w:t>После заполнения формы подачи заявки</w:t>
            </w:r>
            <w:r w:rsidR="001C66FC">
              <w:rPr>
                <w:bCs/>
                <w:sz w:val="24"/>
              </w:rPr>
              <w:t>,</w:t>
            </w:r>
            <w:r w:rsidRPr="00CE299E">
              <w:rPr>
                <w:bCs/>
                <w:sz w:val="24"/>
              </w:rPr>
              <w:t xml:space="preserve"> заявку необходимо подписать электронной подписью. </w:t>
            </w:r>
          </w:p>
          <w:p w:rsidR="00A61A15" w:rsidRPr="00CE299E" w:rsidRDefault="00A61A15" w:rsidP="00A61A15">
            <w:pPr>
              <w:pStyle w:val="21"/>
              <w:widowControl w:val="0"/>
              <w:ind w:left="0" w:firstLine="426"/>
              <w:jc w:val="both"/>
              <w:rPr>
                <w:sz w:val="24"/>
              </w:rPr>
            </w:pPr>
            <w:r w:rsidRPr="00CE299E">
              <w:rPr>
                <w:bCs/>
                <w:sz w:val="24"/>
              </w:rPr>
              <w:t xml:space="preserve">Получить сертификаты электронной подписи можно в Авторизованных удостоверяющих </w:t>
            </w:r>
            <w:r w:rsidRPr="00CE299E">
              <w:rPr>
                <w:bCs/>
                <w:sz w:val="24"/>
              </w:rPr>
              <w:lastRenderedPageBreak/>
              <w:t xml:space="preserve">центрах. С полным списком авторизованных удостоверяющих центров можно ознакомиться на электронной площадке по адресу: </w:t>
            </w:r>
            <w:hyperlink r:id="rId9" w:history="1">
              <w:r w:rsidRPr="00CE299E">
                <w:rPr>
                  <w:rStyle w:val="a8"/>
                  <w:color w:val="auto"/>
                </w:rPr>
                <w:t>http://www.sberbank-ast.ru/SBCAAuthorizeList.aspx</w:t>
              </w:r>
            </w:hyperlink>
          </w:p>
          <w:p w:rsidR="00A61A15" w:rsidRPr="00CE299E" w:rsidRDefault="00A61A15" w:rsidP="00A61A15">
            <w:pPr>
              <w:pStyle w:val="21"/>
              <w:widowControl w:val="0"/>
              <w:ind w:left="0"/>
              <w:jc w:val="both"/>
              <w:rPr>
                <w:bCs/>
                <w:sz w:val="24"/>
              </w:rPr>
            </w:pPr>
            <w:r w:rsidRPr="00CE299E">
              <w:rPr>
                <w:bCs/>
                <w:sz w:val="24"/>
              </w:rPr>
              <w:t xml:space="preserve">      Документооборот между претенд</w:t>
            </w:r>
            <w:r w:rsidRPr="00CE299E">
              <w:rPr>
                <w:sz w:val="24"/>
              </w:rPr>
              <w:t xml:space="preserve">ентами,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претендента </w:t>
            </w:r>
            <w:r w:rsidRPr="00CE299E">
              <w:rPr>
                <w:bCs/>
                <w:sz w:val="24"/>
              </w:rPr>
              <w:t xml:space="preserve">либо лица, имеющего право действовать от имени претендента. </w:t>
            </w:r>
          </w:p>
          <w:p w:rsidR="00A61A15" w:rsidRPr="00CE299E" w:rsidRDefault="00A61A15" w:rsidP="00BC23DF">
            <w:pPr>
              <w:pStyle w:val="21"/>
              <w:widowControl w:val="0"/>
              <w:ind w:left="0" w:firstLine="426"/>
              <w:jc w:val="both"/>
              <w:rPr>
                <w:sz w:val="24"/>
              </w:rPr>
            </w:pPr>
            <w:r w:rsidRPr="00CE299E">
              <w:rPr>
                <w:bCs/>
                <w:sz w:val="24"/>
              </w:rPr>
              <w:t>Данное п</w:t>
            </w:r>
            <w:r w:rsidRPr="00CE299E">
              <w:rPr>
                <w:sz w:val="24"/>
              </w:rPr>
              <w:t>равило не применяется для договора купли-продажи имущества, который заключается сторонами в простой письменной форме.</w:t>
            </w:r>
          </w:p>
        </w:tc>
      </w:tr>
      <w:tr w:rsidR="006F21BD" w:rsidRPr="006F21BD" w:rsidTr="001C0DBB">
        <w:tc>
          <w:tcPr>
            <w:tcW w:w="10314" w:type="dxa"/>
          </w:tcPr>
          <w:p w:rsidR="00796BC5" w:rsidRPr="00CE299E" w:rsidRDefault="00BC23DF" w:rsidP="00796BC5">
            <w:pPr>
              <w:autoSpaceDE w:val="0"/>
              <w:autoSpaceDN w:val="0"/>
              <w:adjustRightInd w:val="0"/>
              <w:ind w:firstLine="540"/>
              <w:jc w:val="center"/>
              <w:rPr>
                <w:b/>
              </w:rPr>
            </w:pPr>
            <w:r w:rsidRPr="00CE299E">
              <w:rPr>
                <w:b/>
              </w:rPr>
              <w:lastRenderedPageBreak/>
              <w:t>6</w:t>
            </w:r>
            <w:r w:rsidR="005F7FB9" w:rsidRPr="00CE299E">
              <w:rPr>
                <w:b/>
              </w:rPr>
              <w:t xml:space="preserve">. Порядок </w:t>
            </w:r>
            <w:r w:rsidR="00796BC5" w:rsidRPr="00CE299E">
              <w:rPr>
                <w:b/>
              </w:rPr>
              <w:t xml:space="preserve">определения лиц, имеющих право приобретения </w:t>
            </w:r>
          </w:p>
          <w:p w:rsidR="005F7FB9" w:rsidRPr="00CE299E" w:rsidRDefault="00796BC5" w:rsidP="00796BC5">
            <w:pPr>
              <w:autoSpaceDE w:val="0"/>
              <w:autoSpaceDN w:val="0"/>
              <w:adjustRightInd w:val="0"/>
              <w:ind w:firstLine="540"/>
              <w:jc w:val="center"/>
              <w:rPr>
                <w:b/>
              </w:rPr>
            </w:pPr>
            <w:r w:rsidRPr="00CE299E">
              <w:rPr>
                <w:b/>
              </w:rPr>
              <w:t xml:space="preserve">муниципального имущества </w:t>
            </w:r>
          </w:p>
        </w:tc>
      </w:tr>
      <w:tr w:rsidR="006F21BD" w:rsidRPr="006F21BD" w:rsidTr="001C0DBB">
        <w:tc>
          <w:tcPr>
            <w:tcW w:w="10314" w:type="dxa"/>
          </w:tcPr>
          <w:p w:rsidR="0079528C" w:rsidRPr="009C4F95" w:rsidRDefault="00AE215D" w:rsidP="00084F83">
            <w:pPr>
              <w:autoSpaceDE w:val="0"/>
              <w:autoSpaceDN w:val="0"/>
              <w:adjustRightInd w:val="0"/>
              <w:jc w:val="both"/>
            </w:pPr>
            <w:r w:rsidRPr="009C4F95">
              <w:rPr>
                <w:rFonts w:eastAsia="TimesNewRoman"/>
              </w:rPr>
              <w:t xml:space="preserve">       </w:t>
            </w:r>
            <w:r w:rsidR="00084F83" w:rsidRPr="009C4F95">
              <w:rPr>
                <w:rFonts w:eastAsia="TimesNewRoman"/>
              </w:rPr>
              <w:t xml:space="preserve">Продажа имущества </w:t>
            </w:r>
            <w:r w:rsidR="004E790B" w:rsidRPr="009C4F95">
              <w:rPr>
                <w:rFonts w:eastAsia="TimesNewRoman"/>
              </w:rPr>
              <w:t>без объявления цены</w:t>
            </w:r>
            <w:r w:rsidR="005F7FB9" w:rsidRPr="009C4F95">
              <w:rPr>
                <w:rFonts w:eastAsia="TimesNewRoman"/>
              </w:rPr>
              <w:t xml:space="preserve"> провод</w:t>
            </w:r>
            <w:r w:rsidR="004E790B" w:rsidRPr="009C4F95">
              <w:rPr>
                <w:rFonts w:eastAsia="TimesNewRoman"/>
              </w:rPr>
              <w:t>и</w:t>
            </w:r>
            <w:r w:rsidR="005F7FB9" w:rsidRPr="009C4F95">
              <w:rPr>
                <w:rFonts w:eastAsia="TimesNewRoman"/>
              </w:rPr>
              <w:t>тся в соответствии с Федеральным законом от 21.12.2001</w:t>
            </w:r>
            <w:r w:rsidR="00084F83" w:rsidRPr="009C4F95">
              <w:rPr>
                <w:rFonts w:eastAsia="TimesNewRoman"/>
              </w:rPr>
              <w:t xml:space="preserve"> </w:t>
            </w:r>
            <w:r w:rsidR="005F7FB9" w:rsidRPr="009C4F95">
              <w:rPr>
                <w:rFonts w:eastAsia="TimesNewRoman"/>
              </w:rPr>
              <w:t xml:space="preserve">№ 178-ФЗ «О приватизации государственного и муниципального имущества», </w:t>
            </w:r>
            <w:r w:rsidR="00D018FF" w:rsidRPr="009C4F95">
              <w:t>Положением об организации и проведении продажи государственного или муниципального имущества в электронной форме</w:t>
            </w:r>
            <w:r w:rsidR="005F7FB9" w:rsidRPr="009C4F95">
              <w:rPr>
                <w:rFonts w:eastAsia="TimesNewRoman"/>
              </w:rPr>
              <w:t xml:space="preserve">, утвержденным постановлением Правительства РФ </w:t>
            </w:r>
            <w:r w:rsidR="00D018FF" w:rsidRPr="009C4F95">
              <w:t>от 27.08.2012 № 860</w:t>
            </w:r>
            <w:r w:rsidR="004B3E0D" w:rsidRPr="009C4F95">
              <w:t>,</w:t>
            </w:r>
            <w:r w:rsidR="005F7FB9" w:rsidRPr="009C4F95">
              <w:rPr>
                <w:rFonts w:eastAsia="TimesNewRoman"/>
              </w:rPr>
              <w:t xml:space="preserve"> </w:t>
            </w:r>
            <w:r w:rsidR="0079528C" w:rsidRPr="009C4F95">
              <w:t>Регламентом электронной площадки «Сбербанк-АСТ» (размещен по адресу:</w:t>
            </w:r>
            <w:r w:rsidR="003072D3" w:rsidRPr="009C4F95">
              <w:t xml:space="preserve"> </w:t>
            </w:r>
            <w:r w:rsidR="0050257C" w:rsidRPr="0050257C">
              <w:t>https://utp.sberbank-ast.ru/AP/Notice/1027/Instructions</w:t>
            </w:r>
            <w:r w:rsidR="0079528C" w:rsidRPr="009C4F95">
              <w:t>).</w:t>
            </w:r>
          </w:p>
          <w:p w:rsidR="00AE215D" w:rsidRPr="009C4F95" w:rsidRDefault="00AE215D" w:rsidP="00AE215D">
            <w:pPr>
              <w:autoSpaceDE w:val="0"/>
              <w:autoSpaceDN w:val="0"/>
              <w:adjustRightInd w:val="0"/>
              <w:ind w:firstLine="540"/>
              <w:jc w:val="both"/>
            </w:pPr>
            <w:bookmarkStart w:id="0" w:name="Par0"/>
            <w:bookmarkEnd w:id="0"/>
            <w:r w:rsidRPr="009C4F95">
              <w:t>Подведение итогов продажи имущества без объявления цены должно состояться не позднее 3-го рабочего дня со дня окончания приема заявок и предложений о цене имущества.</w:t>
            </w:r>
          </w:p>
          <w:p w:rsidR="00AE215D" w:rsidRPr="009C4F95" w:rsidRDefault="00AE215D" w:rsidP="00AE215D">
            <w:pPr>
              <w:autoSpaceDE w:val="0"/>
              <w:autoSpaceDN w:val="0"/>
              <w:adjustRightInd w:val="0"/>
              <w:ind w:firstLine="540"/>
              <w:jc w:val="both"/>
            </w:pPr>
            <w:r w:rsidRPr="009C4F95">
              <w:t>В день подведения итогов продажи имущества без объявления цены Оператор через "личный кабинет" продавца обеспечивает доступ продавца к поданным претендентами документам, указанным в информационном сообщении, а также к журналу приема заявок.</w:t>
            </w:r>
          </w:p>
          <w:p w:rsidR="00AE215D" w:rsidRPr="009C4F95" w:rsidRDefault="00AE215D" w:rsidP="00AE215D">
            <w:pPr>
              <w:autoSpaceDE w:val="0"/>
              <w:autoSpaceDN w:val="0"/>
              <w:adjustRightInd w:val="0"/>
              <w:ind w:firstLine="540"/>
              <w:jc w:val="both"/>
            </w:pPr>
            <w:r w:rsidRPr="009C4F95">
              <w:t>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без объявления цены в порядке, установленном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p w:rsidR="00AE215D" w:rsidRPr="009C4F95" w:rsidRDefault="00AE215D" w:rsidP="00AE215D">
            <w:pPr>
              <w:autoSpaceDE w:val="0"/>
              <w:autoSpaceDN w:val="0"/>
              <w:adjustRightInd w:val="0"/>
              <w:ind w:firstLine="540"/>
              <w:jc w:val="both"/>
            </w:pPr>
            <w:r w:rsidRPr="009C4F95">
              <w:t>Покупателем имущества признается:</w:t>
            </w:r>
          </w:p>
          <w:p w:rsidR="00AE215D" w:rsidRPr="009C4F95" w:rsidRDefault="00AE215D" w:rsidP="00AE215D">
            <w:pPr>
              <w:autoSpaceDE w:val="0"/>
              <w:autoSpaceDN w:val="0"/>
              <w:adjustRightInd w:val="0"/>
              <w:ind w:firstLine="540"/>
              <w:jc w:val="both"/>
            </w:pPr>
            <w:r w:rsidRPr="009C4F95">
              <w:t>а) в случае регистрации одной заявки и предложения о цене имущества - участник, представивший это предложение;</w:t>
            </w:r>
          </w:p>
          <w:p w:rsidR="00AE215D" w:rsidRPr="009C4F95" w:rsidRDefault="00AE215D" w:rsidP="00AE215D">
            <w:pPr>
              <w:autoSpaceDE w:val="0"/>
              <w:autoSpaceDN w:val="0"/>
              <w:adjustRightInd w:val="0"/>
              <w:ind w:firstLine="540"/>
              <w:jc w:val="both"/>
            </w:pPr>
            <w:r w:rsidRPr="009C4F95">
              <w:t>б) в случае регистрации нескольких заявок и предложений о цене имущества - участник, предложивший наибольшую цену за продаваемое имущество;</w:t>
            </w:r>
          </w:p>
          <w:p w:rsidR="00AE215D" w:rsidRPr="009C4F95" w:rsidRDefault="00AE215D" w:rsidP="00AE215D">
            <w:pPr>
              <w:autoSpaceDE w:val="0"/>
              <w:autoSpaceDN w:val="0"/>
              <w:adjustRightInd w:val="0"/>
              <w:ind w:firstLine="540"/>
              <w:jc w:val="both"/>
            </w:pPr>
            <w:r w:rsidRPr="009C4F95">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rsidR="00AE215D" w:rsidRPr="009C4F95" w:rsidRDefault="00AE215D" w:rsidP="00AE215D">
            <w:pPr>
              <w:autoSpaceDE w:val="0"/>
              <w:autoSpaceDN w:val="0"/>
              <w:adjustRightInd w:val="0"/>
              <w:ind w:firstLine="540"/>
              <w:jc w:val="both"/>
            </w:pPr>
            <w:r w:rsidRPr="009C4F95">
              <w:t>Если в срок для приема заявок, указанный в информационном сообщении о продаже имущества без объявления цены,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 продажа имущества без объявления цены признается несостоявшейся.</w:t>
            </w:r>
          </w:p>
          <w:p w:rsidR="00AE215D" w:rsidRPr="009C4F95" w:rsidRDefault="00AE215D" w:rsidP="00AE215D">
            <w:pPr>
              <w:autoSpaceDE w:val="0"/>
              <w:autoSpaceDN w:val="0"/>
              <w:adjustRightInd w:val="0"/>
              <w:ind w:firstLine="540"/>
              <w:jc w:val="both"/>
            </w:pPr>
            <w:r w:rsidRPr="009C4F95">
              <w:t>Такое решение оформляется протоколом об итогах продажи имущества без объявления цены.</w:t>
            </w:r>
          </w:p>
          <w:p w:rsidR="0009523C" w:rsidRPr="009C4F95" w:rsidRDefault="0009523C" w:rsidP="00AE215D">
            <w:pPr>
              <w:autoSpaceDE w:val="0"/>
              <w:autoSpaceDN w:val="0"/>
              <w:adjustRightInd w:val="0"/>
              <w:ind w:firstLine="540"/>
              <w:jc w:val="both"/>
            </w:pPr>
            <w:r w:rsidRPr="009C4F95">
              <w:t>Протокол об итогах продажи имущества без объявления цены подписывается продавцом в день подведения итогов продажи имущества без объявления цены.</w:t>
            </w:r>
          </w:p>
          <w:p w:rsidR="00235A5E" w:rsidRPr="009C4F95" w:rsidRDefault="00AE215D" w:rsidP="00AE215D">
            <w:pPr>
              <w:autoSpaceDE w:val="0"/>
              <w:autoSpaceDN w:val="0"/>
              <w:adjustRightInd w:val="0"/>
              <w:ind w:firstLine="540"/>
              <w:jc w:val="both"/>
            </w:pPr>
            <w:r w:rsidRPr="009C4F95">
              <w:t>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w:t>
            </w:r>
          </w:p>
          <w:p w:rsidR="0009523C" w:rsidRPr="009C4F95" w:rsidRDefault="0009523C" w:rsidP="00AE215D">
            <w:pPr>
              <w:autoSpaceDE w:val="0"/>
              <w:autoSpaceDN w:val="0"/>
              <w:adjustRightInd w:val="0"/>
              <w:ind w:firstLine="540"/>
              <w:jc w:val="both"/>
            </w:pPr>
          </w:p>
        </w:tc>
      </w:tr>
      <w:tr w:rsidR="006F21BD" w:rsidRPr="006F21BD" w:rsidTr="001C0DBB">
        <w:tc>
          <w:tcPr>
            <w:tcW w:w="10314" w:type="dxa"/>
          </w:tcPr>
          <w:p w:rsidR="005F7FB9" w:rsidRPr="009C4F95" w:rsidRDefault="00BC23DF" w:rsidP="00796BC5">
            <w:pPr>
              <w:autoSpaceDE w:val="0"/>
              <w:autoSpaceDN w:val="0"/>
              <w:adjustRightInd w:val="0"/>
              <w:ind w:firstLine="540"/>
              <w:jc w:val="center"/>
            </w:pPr>
            <w:r w:rsidRPr="009C4F95">
              <w:rPr>
                <w:b/>
              </w:rPr>
              <w:t>7</w:t>
            </w:r>
            <w:r w:rsidR="00796BC5" w:rsidRPr="009C4F95">
              <w:rPr>
                <w:b/>
              </w:rPr>
              <w:t>. Размеры задатка</w:t>
            </w:r>
            <w:r w:rsidR="005F7FB9" w:rsidRPr="009C4F95">
              <w:rPr>
                <w:b/>
              </w:rPr>
              <w:t>, срок и порядок их внесения, необходимые реквизиты счетов</w:t>
            </w:r>
          </w:p>
        </w:tc>
      </w:tr>
      <w:tr w:rsidR="006F21BD" w:rsidRPr="006F21BD" w:rsidTr="001C0DBB">
        <w:tc>
          <w:tcPr>
            <w:tcW w:w="10314" w:type="dxa"/>
          </w:tcPr>
          <w:p w:rsidR="00796BC5" w:rsidRPr="009C4F95" w:rsidRDefault="005F7FB9" w:rsidP="00737D54">
            <w:pPr>
              <w:pStyle w:val="11"/>
              <w:widowControl w:val="0"/>
              <w:ind w:firstLine="720"/>
              <w:jc w:val="both"/>
            </w:pPr>
            <w:r w:rsidRPr="009C4F95">
              <w:rPr>
                <w:rFonts w:ascii="Times New Roman" w:hAnsi="Times New Roman"/>
                <w:b/>
                <w:sz w:val="24"/>
                <w:szCs w:val="24"/>
              </w:rPr>
              <w:t xml:space="preserve"> </w:t>
            </w:r>
            <w:r w:rsidR="00664DDC" w:rsidRPr="009C4F95">
              <w:rPr>
                <w:rFonts w:ascii="Times New Roman" w:eastAsia="Calibri" w:hAnsi="Times New Roman"/>
                <w:sz w:val="24"/>
                <w:szCs w:val="24"/>
                <w:lang w:eastAsia="en-US"/>
              </w:rPr>
              <w:t>Внесение задатка не предусмотрено.</w:t>
            </w:r>
          </w:p>
          <w:p w:rsidR="005F7FB9" w:rsidRPr="009C4F95" w:rsidRDefault="005F7FB9" w:rsidP="00015A07">
            <w:pPr>
              <w:autoSpaceDE w:val="0"/>
              <w:autoSpaceDN w:val="0"/>
              <w:adjustRightInd w:val="0"/>
              <w:ind w:firstLine="540"/>
              <w:jc w:val="both"/>
            </w:pPr>
          </w:p>
        </w:tc>
      </w:tr>
      <w:tr w:rsidR="006F21BD" w:rsidRPr="006F21BD" w:rsidTr="001C0DBB">
        <w:tc>
          <w:tcPr>
            <w:tcW w:w="10314" w:type="dxa"/>
          </w:tcPr>
          <w:p w:rsidR="005F7FB9" w:rsidRPr="00FD3629" w:rsidRDefault="00BC23DF" w:rsidP="00597565">
            <w:pPr>
              <w:autoSpaceDE w:val="0"/>
              <w:autoSpaceDN w:val="0"/>
              <w:adjustRightInd w:val="0"/>
              <w:jc w:val="center"/>
              <w:rPr>
                <w:highlight w:val="green"/>
              </w:rPr>
            </w:pPr>
            <w:r w:rsidRPr="00FD3629">
              <w:rPr>
                <w:b/>
                <w:highlight w:val="green"/>
              </w:rPr>
              <w:t>8</w:t>
            </w:r>
            <w:r w:rsidR="005F7FB9" w:rsidRPr="00FD3629">
              <w:rPr>
                <w:b/>
                <w:highlight w:val="green"/>
              </w:rPr>
              <w:t>. Условия и сроки платежа, необходимые реквизиты счетов</w:t>
            </w:r>
          </w:p>
        </w:tc>
      </w:tr>
      <w:tr w:rsidR="006F21BD" w:rsidRPr="006F21BD" w:rsidTr="001C0DBB">
        <w:tc>
          <w:tcPr>
            <w:tcW w:w="10314" w:type="dxa"/>
          </w:tcPr>
          <w:p w:rsidR="00FF6DF1" w:rsidRDefault="00FF6DF1" w:rsidP="00FF6DF1">
            <w:pPr>
              <w:pStyle w:val="a6"/>
              <w:ind w:firstLine="540"/>
            </w:pPr>
            <w:r w:rsidRPr="00FF6DF1">
              <w:t xml:space="preserve">Оплата покупателем имущества производится равными частями в рассрочку на 12 месяцев </w:t>
            </w:r>
            <w:r w:rsidRPr="00FF6DF1">
              <w:lastRenderedPageBreak/>
              <w:t>со дня заключения договора купли продажи в соответствии с г</w:t>
            </w:r>
            <w:r>
              <w:t xml:space="preserve">рафиком погашения задолженности. </w:t>
            </w:r>
            <w:r>
              <w:t xml:space="preserve">Исчисление месяца начала платежей начинается в месяц заключения договора. Оплата за первый месяц осуществляется в течении 10 рабочих дней со дня заключения договора купли-продажи, за второй и последующие месяцы не позднее 10 числа месяца оплаты на условиях, установленных договором купли-продажи. </w:t>
            </w:r>
          </w:p>
          <w:p w:rsidR="00FF6DF1" w:rsidRDefault="00FF6DF1" w:rsidP="00FF6DF1">
            <w:pPr>
              <w:pStyle w:val="a6"/>
              <w:ind w:firstLine="540"/>
            </w:pPr>
            <w:r>
              <w:t>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размещения на официальном сайте в сети "Интернет" извещения о продаже.</w:t>
            </w:r>
          </w:p>
          <w:p w:rsidR="00FF6DF1" w:rsidRDefault="00FF6DF1" w:rsidP="00FF6DF1">
            <w:pPr>
              <w:pStyle w:val="a6"/>
              <w:ind w:firstLine="540"/>
            </w:pPr>
            <w:r>
              <w:t>Р</w:t>
            </w:r>
            <w:r>
              <w:t>еквизит</w:t>
            </w:r>
            <w:r>
              <w:t>ы для оплаты</w:t>
            </w:r>
            <w:r>
              <w:t>:</w:t>
            </w:r>
          </w:p>
          <w:p w:rsidR="00FF6DF1" w:rsidRDefault="00FF6DF1" w:rsidP="00FF6DF1">
            <w:pPr>
              <w:pStyle w:val="a6"/>
              <w:ind w:firstLine="540"/>
            </w:pPr>
            <w:r>
              <w:tab/>
              <w:t xml:space="preserve">ИНН 8616003853 КПП 861601001, Получатель: УФК по Ханты-Мансийскому автономному округу - Югре (КУМИ администрации </w:t>
            </w:r>
            <w:proofErr w:type="spellStart"/>
            <w:r>
              <w:t>Кондинского</w:t>
            </w:r>
            <w:proofErr w:type="spellEnd"/>
            <w:r>
              <w:t xml:space="preserve"> района 04873033560), ОКТМО 71816000, Казначейский счет: 03100643000000018700, Единый банковский счет: </w:t>
            </w:r>
            <w:proofErr w:type="gramStart"/>
            <w:r>
              <w:t>40102810245370000007,Банк</w:t>
            </w:r>
            <w:proofErr w:type="gramEnd"/>
            <w:r>
              <w:t xml:space="preserve"> получателя: РКЦ ХАНТЫ-МАНСИЙСК//УФК по Ханты-Мансийскому автономному округу-Югре г. Ханты-Мансийск, КБК 070 1 14 02053 05 0000 410, ОКТМО 71816000.</w:t>
            </w:r>
          </w:p>
          <w:p w:rsidR="00FF6DF1" w:rsidRDefault="00FF6DF1" w:rsidP="00FF6DF1">
            <w:pPr>
              <w:pStyle w:val="a6"/>
              <w:ind w:firstLine="540"/>
            </w:pPr>
            <w:r>
              <w:t>Покупатель вправе оплатить приобретаемое муниципальное имущество досрочно.</w:t>
            </w:r>
          </w:p>
          <w:p w:rsidR="00FF6DF1" w:rsidRDefault="00FF6DF1" w:rsidP="00FF6DF1">
            <w:pPr>
              <w:pStyle w:val="a6"/>
              <w:ind w:firstLine="540"/>
            </w:pPr>
            <w:r>
              <w:t>Моментом исполнения обязательства Покупателя по оплате Имущества считается день зачисления в местный бюджет денежных средств, указанных в п. 2.2. Договора в полном объеме.</w:t>
            </w:r>
          </w:p>
          <w:p w:rsidR="005F7FB9" w:rsidRPr="00FD3629" w:rsidRDefault="00FF6DF1" w:rsidP="00FF6DF1">
            <w:pPr>
              <w:pStyle w:val="a6"/>
              <w:ind w:firstLine="540"/>
              <w:rPr>
                <w:highlight w:val="green"/>
              </w:rPr>
            </w:pPr>
            <w:r>
              <w:t>Просрочка оплаты цены Имущества в сумме и в сроки, установленные п. 3.1 Договора, не может составлять более 10 календарных дней. Просрочка оплаты цены Имущества свыше 10 календарных дней считается отказом Покупателя от исполнения обязательств по оплате Имущества, установленных п. 3.1. Договора.</w:t>
            </w:r>
          </w:p>
        </w:tc>
      </w:tr>
      <w:tr w:rsidR="006F21BD" w:rsidRPr="006F21BD" w:rsidTr="001C0DBB">
        <w:tc>
          <w:tcPr>
            <w:tcW w:w="10314" w:type="dxa"/>
          </w:tcPr>
          <w:p w:rsidR="005F7FB9" w:rsidRPr="009C4F95" w:rsidRDefault="00BC23DF" w:rsidP="00597565">
            <w:pPr>
              <w:pStyle w:val="af7"/>
              <w:shd w:val="clear" w:color="auto" w:fill="FFFFFF"/>
              <w:jc w:val="center"/>
              <w:rPr>
                <w:rFonts w:ascii="Times New Roman" w:hAnsi="Times New Roman" w:cs="Times New Roman"/>
                <w:b/>
                <w:color w:val="auto"/>
                <w:sz w:val="24"/>
                <w:szCs w:val="24"/>
              </w:rPr>
            </w:pPr>
            <w:r w:rsidRPr="009C4F95">
              <w:rPr>
                <w:rFonts w:ascii="Times New Roman" w:hAnsi="Times New Roman" w:cs="Times New Roman"/>
                <w:b/>
                <w:color w:val="auto"/>
                <w:sz w:val="24"/>
                <w:szCs w:val="24"/>
              </w:rPr>
              <w:lastRenderedPageBreak/>
              <w:t>9</w:t>
            </w:r>
            <w:r w:rsidR="005F7FB9" w:rsidRPr="009C4F95">
              <w:rPr>
                <w:rFonts w:ascii="Times New Roman" w:hAnsi="Times New Roman" w:cs="Times New Roman"/>
                <w:b/>
                <w:color w:val="auto"/>
                <w:sz w:val="24"/>
                <w:szCs w:val="24"/>
              </w:rPr>
              <w:t xml:space="preserve">. Порядок, место, даты начала и окончания подачи заявок  </w:t>
            </w:r>
          </w:p>
        </w:tc>
      </w:tr>
      <w:tr w:rsidR="001C66FC" w:rsidRPr="001C66FC" w:rsidTr="001C0DBB">
        <w:tc>
          <w:tcPr>
            <w:tcW w:w="10314" w:type="dxa"/>
          </w:tcPr>
          <w:p w:rsidR="00E72414" w:rsidRPr="00D652BD" w:rsidRDefault="00E72414" w:rsidP="00E72414">
            <w:pPr>
              <w:pStyle w:val="a6"/>
              <w:ind w:firstLine="540"/>
              <w:rPr>
                <w:color w:val="FF0000"/>
              </w:rPr>
            </w:pPr>
            <w:r w:rsidRPr="001D2C3C">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w:t>
            </w:r>
            <w:r w:rsidRPr="00D652BD">
              <w:t>электронной площадки), с приложением электронных образов документов, предусмотренных Федеральным законом о приватизации.</w:t>
            </w:r>
          </w:p>
          <w:p w:rsidR="00D24876" w:rsidRPr="00D652BD" w:rsidRDefault="00D24876" w:rsidP="002709D0">
            <w:pPr>
              <w:autoSpaceDE w:val="0"/>
              <w:autoSpaceDN w:val="0"/>
              <w:adjustRightInd w:val="0"/>
              <w:ind w:firstLine="709"/>
              <w:jc w:val="both"/>
            </w:pPr>
            <w:r w:rsidRPr="00D652BD">
              <w:rPr>
                <w:b/>
              </w:rPr>
              <w:t>Дата начала приема заявок</w:t>
            </w:r>
            <w:r w:rsidRPr="00D652BD">
              <w:t xml:space="preserve"> на участие в продаже </w:t>
            </w:r>
            <w:r w:rsidR="002709D0" w:rsidRPr="00D652BD">
              <w:t xml:space="preserve">имущества без объявления цены </w:t>
            </w:r>
            <w:r w:rsidRPr="00D652BD">
              <w:t xml:space="preserve">в </w:t>
            </w:r>
            <w:r w:rsidR="00CA5B64" w:rsidRPr="00D652BD">
              <w:t xml:space="preserve">электронной форме – с </w:t>
            </w:r>
            <w:r w:rsidR="006E56C7" w:rsidRPr="00D652BD">
              <w:t>08</w:t>
            </w:r>
            <w:r w:rsidR="00CA5B64" w:rsidRPr="00D652BD">
              <w:t>-</w:t>
            </w:r>
            <w:r w:rsidR="008430BE" w:rsidRPr="00D652BD">
              <w:t>0</w:t>
            </w:r>
            <w:r w:rsidR="00CA5B64" w:rsidRPr="00D652BD">
              <w:t>0 ч</w:t>
            </w:r>
            <w:r w:rsidR="00794B0A" w:rsidRPr="00D652BD">
              <w:t>ас</w:t>
            </w:r>
            <w:r w:rsidR="00E731B9" w:rsidRPr="00D652BD">
              <w:t>.</w:t>
            </w:r>
            <w:r w:rsidR="00523B4D" w:rsidRPr="00D652BD">
              <w:t xml:space="preserve"> </w:t>
            </w:r>
            <w:r w:rsidR="00FF4140" w:rsidRPr="00FF4140">
              <w:t>11</w:t>
            </w:r>
            <w:r w:rsidR="0010703D" w:rsidRPr="00D652BD">
              <w:t xml:space="preserve"> </w:t>
            </w:r>
            <w:r w:rsidR="008C3DE5">
              <w:t>июля</w:t>
            </w:r>
            <w:r w:rsidR="0010703D" w:rsidRPr="00D652BD">
              <w:t xml:space="preserve"> </w:t>
            </w:r>
            <w:r w:rsidRPr="00D652BD">
              <w:t>20</w:t>
            </w:r>
            <w:r w:rsidR="006E56C7" w:rsidRPr="00D652BD">
              <w:t>2</w:t>
            </w:r>
            <w:r w:rsidR="008C3DE5">
              <w:t>3</w:t>
            </w:r>
            <w:r w:rsidRPr="00D652BD">
              <w:t>г.</w:t>
            </w:r>
            <w:r w:rsidR="00852142" w:rsidRPr="00D652BD">
              <w:t xml:space="preserve"> (</w:t>
            </w:r>
            <w:r w:rsidR="002521EB" w:rsidRPr="00D652BD">
              <w:t>время местное</w:t>
            </w:r>
            <w:r w:rsidR="00852142" w:rsidRPr="00D652BD">
              <w:t>)</w:t>
            </w:r>
          </w:p>
          <w:p w:rsidR="00D24876" w:rsidRPr="00D652BD" w:rsidRDefault="00D24876" w:rsidP="00E72414">
            <w:pPr>
              <w:ind w:firstLine="709"/>
              <w:jc w:val="both"/>
            </w:pPr>
            <w:r w:rsidRPr="00D652BD">
              <w:rPr>
                <w:b/>
              </w:rPr>
              <w:t>Дата окончания приема заявок</w:t>
            </w:r>
            <w:r w:rsidRPr="00D652BD">
              <w:t xml:space="preserve"> на участие в продаже </w:t>
            </w:r>
            <w:r w:rsidR="003072D3" w:rsidRPr="00D652BD">
              <w:rPr>
                <w:bCs/>
              </w:rPr>
              <w:t>имущества без объявления цены</w:t>
            </w:r>
            <w:r w:rsidRPr="00D652BD">
              <w:t xml:space="preserve"> в эл</w:t>
            </w:r>
            <w:r w:rsidR="00794B0A" w:rsidRPr="00D652BD">
              <w:t xml:space="preserve">ектронной форме – в </w:t>
            </w:r>
            <w:r w:rsidR="0010703D" w:rsidRPr="00D652BD">
              <w:t>08</w:t>
            </w:r>
            <w:r w:rsidR="00794B0A" w:rsidRPr="00D652BD">
              <w:t>-</w:t>
            </w:r>
            <w:r w:rsidR="00815C01" w:rsidRPr="00D652BD">
              <w:t>0</w:t>
            </w:r>
            <w:r w:rsidR="00794B0A" w:rsidRPr="00D652BD">
              <w:t>0 час</w:t>
            </w:r>
            <w:r w:rsidR="00E731B9" w:rsidRPr="00D652BD">
              <w:t>.</w:t>
            </w:r>
            <w:r w:rsidR="00523B4D" w:rsidRPr="00D652BD">
              <w:t xml:space="preserve"> </w:t>
            </w:r>
            <w:r w:rsidR="00FF4140" w:rsidRPr="00FF4140">
              <w:t>09</w:t>
            </w:r>
            <w:r w:rsidR="00E847EE" w:rsidRPr="00D652BD">
              <w:t xml:space="preserve"> </w:t>
            </w:r>
            <w:r w:rsidR="008C3DE5">
              <w:t>августа</w:t>
            </w:r>
            <w:r w:rsidRPr="00D652BD">
              <w:t xml:space="preserve"> 20</w:t>
            </w:r>
            <w:r w:rsidR="0031291A" w:rsidRPr="00D652BD">
              <w:t>2</w:t>
            </w:r>
            <w:r w:rsidR="008C3DE5">
              <w:t>3</w:t>
            </w:r>
            <w:r w:rsidRPr="00D652BD">
              <w:t>г.</w:t>
            </w:r>
            <w:r w:rsidR="002521EB" w:rsidRPr="00D652BD">
              <w:t xml:space="preserve"> </w:t>
            </w:r>
            <w:r w:rsidR="00852142" w:rsidRPr="00D652BD">
              <w:t>(</w:t>
            </w:r>
            <w:r w:rsidR="002521EB" w:rsidRPr="00D652BD">
              <w:t>время местное</w:t>
            </w:r>
            <w:r w:rsidR="00852142" w:rsidRPr="00D652BD">
              <w:t>)</w:t>
            </w:r>
          </w:p>
          <w:p w:rsidR="008856AF" w:rsidRPr="00D652BD" w:rsidRDefault="00884E8D" w:rsidP="008856AF">
            <w:pPr>
              <w:autoSpaceDE w:val="0"/>
              <w:autoSpaceDN w:val="0"/>
              <w:adjustRightInd w:val="0"/>
              <w:jc w:val="both"/>
            </w:pPr>
            <w:r w:rsidRPr="00D652BD">
              <w:rPr>
                <w:b/>
              </w:rPr>
              <w:t xml:space="preserve">            </w:t>
            </w:r>
            <w:r w:rsidR="00D24876" w:rsidRPr="00D652BD">
              <w:rPr>
                <w:b/>
              </w:rPr>
              <w:t xml:space="preserve">Продажа </w:t>
            </w:r>
            <w:r w:rsidRPr="00D652BD">
              <w:rPr>
                <w:b/>
                <w:bCs/>
              </w:rPr>
              <w:t xml:space="preserve">без объявления цены </w:t>
            </w:r>
            <w:r w:rsidR="00D24876" w:rsidRPr="00D652BD">
              <w:rPr>
                <w:b/>
              </w:rPr>
              <w:t>в электронной форме состоится</w:t>
            </w:r>
            <w:r w:rsidR="00D24876" w:rsidRPr="00D652BD">
              <w:t xml:space="preserve"> (дата и время начала </w:t>
            </w:r>
            <w:r w:rsidR="0027075F" w:rsidRPr="00D652BD">
              <w:t>продажи</w:t>
            </w:r>
            <w:r w:rsidR="00841488" w:rsidRPr="00D652BD">
              <w:t>) –</w:t>
            </w:r>
            <w:r w:rsidR="00E731B9" w:rsidRPr="00D652BD">
              <w:t xml:space="preserve"> </w:t>
            </w:r>
            <w:r w:rsidR="00D24876" w:rsidRPr="00D652BD">
              <w:t xml:space="preserve">в </w:t>
            </w:r>
            <w:r w:rsidR="006528AC" w:rsidRPr="00D652BD">
              <w:t>08</w:t>
            </w:r>
            <w:r w:rsidR="00D24876" w:rsidRPr="00D652BD">
              <w:t>-00</w:t>
            </w:r>
            <w:r w:rsidR="006A4AF9" w:rsidRPr="00D652BD">
              <w:t xml:space="preserve"> час</w:t>
            </w:r>
            <w:r w:rsidR="00852142" w:rsidRPr="00D652BD">
              <w:t xml:space="preserve">. </w:t>
            </w:r>
            <w:r w:rsidR="006D7393">
              <w:t>11</w:t>
            </w:r>
            <w:bookmarkStart w:id="1" w:name="_GoBack"/>
            <w:bookmarkEnd w:id="1"/>
            <w:r w:rsidR="00852B1B">
              <w:t xml:space="preserve"> </w:t>
            </w:r>
            <w:r w:rsidR="008C3DE5">
              <w:t>августа</w:t>
            </w:r>
            <w:r w:rsidR="00E731B9" w:rsidRPr="00D652BD">
              <w:t xml:space="preserve"> 20</w:t>
            </w:r>
            <w:r w:rsidR="009C4F95" w:rsidRPr="00D652BD">
              <w:t>2</w:t>
            </w:r>
            <w:r w:rsidR="00FF4140" w:rsidRPr="00FF4140">
              <w:t>3</w:t>
            </w:r>
            <w:r w:rsidR="00E731B9" w:rsidRPr="00D652BD">
              <w:t>г.</w:t>
            </w:r>
            <w:r w:rsidR="00852142" w:rsidRPr="00D652BD">
              <w:t xml:space="preserve"> (</w:t>
            </w:r>
            <w:r w:rsidR="002521EB" w:rsidRPr="00D652BD">
              <w:t>время местное</w:t>
            </w:r>
            <w:r w:rsidR="00852142" w:rsidRPr="00D652BD">
              <w:t>)</w:t>
            </w:r>
          </w:p>
          <w:p w:rsidR="008856AF" w:rsidRPr="006528AC" w:rsidRDefault="00D24876" w:rsidP="008856AF">
            <w:pPr>
              <w:autoSpaceDE w:val="0"/>
              <w:autoSpaceDN w:val="0"/>
              <w:adjustRightInd w:val="0"/>
              <w:jc w:val="both"/>
            </w:pPr>
            <w:r w:rsidRPr="0094277F">
              <w:rPr>
                <w:b/>
              </w:rPr>
              <w:t xml:space="preserve">Место </w:t>
            </w:r>
            <w:r w:rsidR="00831AE7" w:rsidRPr="0094277F">
              <w:rPr>
                <w:b/>
              </w:rPr>
              <w:t xml:space="preserve">подведения итогов </w:t>
            </w:r>
            <w:r w:rsidRPr="0094277F">
              <w:rPr>
                <w:b/>
              </w:rPr>
              <w:t xml:space="preserve">продажи </w:t>
            </w:r>
            <w:r w:rsidR="00CA6AFB" w:rsidRPr="0094277F">
              <w:rPr>
                <w:b/>
                <w:bCs/>
              </w:rPr>
              <w:t xml:space="preserve">без объявления цены </w:t>
            </w:r>
            <w:r w:rsidRPr="0094277F">
              <w:rPr>
                <w:b/>
              </w:rPr>
              <w:t>в электронной форме:</w:t>
            </w:r>
            <w:r w:rsidRPr="0094277F">
              <w:t xml:space="preserve"> электронная площадка – универсальная торговая платформа ЗАО «Сбербанк-АСТ», размещенная на сайте http://utp.sberbank-ast.ru в сети Интернет (торговая секция «приватизация, аренда и продажа прав»).</w:t>
            </w:r>
          </w:p>
          <w:p w:rsidR="002570A5" w:rsidRPr="001340BA" w:rsidRDefault="002A05D1" w:rsidP="002570A5">
            <w:pPr>
              <w:autoSpaceDE w:val="0"/>
              <w:autoSpaceDN w:val="0"/>
              <w:adjustRightInd w:val="0"/>
              <w:jc w:val="both"/>
            </w:pPr>
            <w:r w:rsidRPr="001C66FC">
              <w:rPr>
                <w:color w:val="FF0000"/>
              </w:rPr>
              <w:t xml:space="preserve">        </w:t>
            </w:r>
            <w:r w:rsidR="002570A5" w:rsidRPr="001340BA">
              <w:t>Прием заявок и прилагаемых к ним документов начинается с даты и времени, указанных в информационном сообщении о проведении продажи имущества без объявления цены, осуществляется в сроки, установленные в информационном сообщении.</w:t>
            </w:r>
          </w:p>
          <w:p w:rsidR="002570A5" w:rsidRPr="001340BA" w:rsidRDefault="002570A5" w:rsidP="002570A5">
            <w:pPr>
              <w:autoSpaceDE w:val="0"/>
              <w:autoSpaceDN w:val="0"/>
              <w:adjustRightInd w:val="0"/>
              <w:jc w:val="both"/>
            </w:pPr>
            <w:r w:rsidRPr="001340BA">
              <w:t xml:space="preserve">Заявка (приложение № 1)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w:t>
            </w:r>
          </w:p>
          <w:p w:rsidR="002570A5" w:rsidRPr="001340BA" w:rsidRDefault="002570A5" w:rsidP="002570A5">
            <w:pPr>
              <w:autoSpaceDE w:val="0"/>
              <w:autoSpaceDN w:val="0"/>
              <w:adjustRightInd w:val="0"/>
              <w:jc w:val="both"/>
            </w:pPr>
            <w:r w:rsidRPr="001340BA">
              <w:t>«О приватизации государственного и муниципального имущества», а также направляют свои предложения о цене имущества.</w:t>
            </w:r>
          </w:p>
          <w:p w:rsidR="002570A5" w:rsidRPr="001340BA" w:rsidRDefault="002570A5" w:rsidP="002570A5">
            <w:pPr>
              <w:autoSpaceDE w:val="0"/>
              <w:autoSpaceDN w:val="0"/>
              <w:adjustRightInd w:val="0"/>
              <w:jc w:val="both"/>
            </w:pPr>
            <w:r w:rsidRPr="001340BA">
              <w:t>Предложение о цене имущества подается в форме отдельного электронного документа, которому Оператор обеспечивает дополнительную степень защиты от несанкционированного просмотра.</w:t>
            </w:r>
          </w:p>
          <w:p w:rsidR="002570A5" w:rsidRPr="001340BA" w:rsidRDefault="002570A5" w:rsidP="002570A5">
            <w:pPr>
              <w:autoSpaceDE w:val="0"/>
              <w:autoSpaceDN w:val="0"/>
              <w:adjustRightInd w:val="0"/>
              <w:jc w:val="both"/>
            </w:pPr>
            <w:r w:rsidRPr="001340BA">
              <w:t>Документы регистрируются Оператором в журнале приема заявок с указанием даты и времени поступления на электронную площадку.</w:t>
            </w:r>
          </w:p>
          <w:p w:rsidR="002570A5" w:rsidRPr="001340BA" w:rsidRDefault="002570A5" w:rsidP="002570A5">
            <w:pPr>
              <w:autoSpaceDE w:val="0"/>
              <w:autoSpaceDN w:val="0"/>
              <w:adjustRightInd w:val="0"/>
              <w:jc w:val="both"/>
            </w:pPr>
            <w:r w:rsidRPr="001340BA">
              <w:t xml:space="preserve">Одно лицо имеет право подать только одну заявку и предложение о цене имущества, которое не </w:t>
            </w:r>
            <w:r w:rsidRPr="001340BA">
              <w:lastRenderedPageBreak/>
              <w:t>может быть изменено.</w:t>
            </w:r>
          </w:p>
          <w:p w:rsidR="002570A5" w:rsidRPr="001340BA" w:rsidRDefault="002570A5" w:rsidP="002570A5">
            <w:pPr>
              <w:autoSpaceDE w:val="0"/>
              <w:autoSpaceDN w:val="0"/>
              <w:adjustRightInd w:val="0"/>
              <w:jc w:val="both"/>
            </w:pPr>
            <w:r w:rsidRPr="001340BA">
              <w:t>Заявки с прилагаемыми к ним документами, поданные с нарушением установленного срока, на электронной площадке не регистрируются.</w:t>
            </w:r>
          </w:p>
          <w:p w:rsidR="002570A5" w:rsidRPr="001340BA" w:rsidRDefault="002570A5" w:rsidP="002570A5">
            <w:pPr>
              <w:autoSpaceDE w:val="0"/>
              <w:autoSpaceDN w:val="0"/>
              <w:adjustRightInd w:val="0"/>
              <w:jc w:val="both"/>
            </w:pPr>
            <w:r w:rsidRPr="001340BA">
              <w:t>Претендент не вправе отозвать зарегистрированную заявку.</w:t>
            </w:r>
          </w:p>
          <w:p w:rsidR="002570A5" w:rsidRPr="001340BA" w:rsidRDefault="002570A5" w:rsidP="002570A5">
            <w:pPr>
              <w:autoSpaceDE w:val="0"/>
              <w:autoSpaceDN w:val="0"/>
              <w:adjustRightInd w:val="0"/>
              <w:jc w:val="both"/>
            </w:pPr>
            <w:r w:rsidRPr="001340BA">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2570A5" w:rsidRPr="001C66FC" w:rsidRDefault="002570A5" w:rsidP="00692E1D">
            <w:pPr>
              <w:autoSpaceDE w:val="0"/>
              <w:autoSpaceDN w:val="0"/>
              <w:adjustRightInd w:val="0"/>
              <w:jc w:val="both"/>
              <w:rPr>
                <w:color w:val="FF0000"/>
              </w:rPr>
            </w:pPr>
          </w:p>
        </w:tc>
      </w:tr>
      <w:tr w:rsidR="001C66FC" w:rsidRPr="001C66FC" w:rsidTr="001C0DBB">
        <w:tc>
          <w:tcPr>
            <w:tcW w:w="10314" w:type="dxa"/>
          </w:tcPr>
          <w:p w:rsidR="008E159A" w:rsidRPr="001340BA" w:rsidRDefault="00BC23DF" w:rsidP="008E159A">
            <w:pPr>
              <w:autoSpaceDE w:val="0"/>
              <w:autoSpaceDN w:val="0"/>
              <w:adjustRightInd w:val="0"/>
              <w:jc w:val="center"/>
              <w:rPr>
                <w:b/>
                <w:bCs/>
              </w:rPr>
            </w:pPr>
            <w:r w:rsidRPr="001340BA">
              <w:rPr>
                <w:b/>
              </w:rPr>
              <w:lastRenderedPageBreak/>
              <w:t>10</w:t>
            </w:r>
            <w:r w:rsidR="005F7FB9" w:rsidRPr="001340BA">
              <w:rPr>
                <w:b/>
              </w:rPr>
              <w:t xml:space="preserve">. </w:t>
            </w:r>
            <w:r w:rsidR="008E159A" w:rsidRPr="001340BA">
              <w:rPr>
                <w:b/>
                <w:bCs/>
              </w:rPr>
              <w:t xml:space="preserve">Претендент не допускается к участию в продаже </w:t>
            </w:r>
            <w:r w:rsidR="000D2122" w:rsidRPr="001340BA">
              <w:rPr>
                <w:b/>
                <w:bCs/>
              </w:rPr>
              <w:t>имущества без объявления цены</w:t>
            </w:r>
          </w:p>
          <w:p w:rsidR="005F7FB9" w:rsidRPr="001340BA" w:rsidRDefault="005F7FB9" w:rsidP="008E159A">
            <w:pPr>
              <w:pStyle w:val="a6"/>
              <w:jc w:val="center"/>
              <w:rPr>
                <w:b/>
              </w:rPr>
            </w:pPr>
            <w:r w:rsidRPr="001340BA">
              <w:rPr>
                <w:b/>
              </w:rPr>
              <w:t>по следующим основаниям</w:t>
            </w:r>
            <w:r w:rsidR="008E159A" w:rsidRPr="001340BA">
              <w:rPr>
                <w:b/>
              </w:rPr>
              <w:t>:</w:t>
            </w:r>
          </w:p>
        </w:tc>
      </w:tr>
      <w:tr w:rsidR="001C66FC" w:rsidRPr="001C66FC" w:rsidTr="001C0DBB">
        <w:tc>
          <w:tcPr>
            <w:tcW w:w="10314" w:type="dxa"/>
          </w:tcPr>
          <w:p w:rsidR="00FC5DB9" w:rsidRPr="001340BA" w:rsidRDefault="00FC5DB9" w:rsidP="00FC5DB9">
            <w:pPr>
              <w:autoSpaceDE w:val="0"/>
              <w:autoSpaceDN w:val="0"/>
              <w:adjustRightInd w:val="0"/>
              <w:ind w:firstLine="540"/>
              <w:jc w:val="both"/>
            </w:pPr>
            <w:r w:rsidRPr="001340BA">
              <w:t>Продавец отказывает претенденту в приеме заявки в следующих случаях:</w:t>
            </w:r>
          </w:p>
          <w:p w:rsidR="00FC5DB9" w:rsidRPr="001340BA" w:rsidRDefault="00FC5DB9" w:rsidP="00FC5DB9">
            <w:pPr>
              <w:autoSpaceDE w:val="0"/>
              <w:autoSpaceDN w:val="0"/>
              <w:adjustRightInd w:val="0"/>
              <w:ind w:firstLine="540"/>
              <w:jc w:val="both"/>
            </w:pPr>
            <w:r w:rsidRPr="001340BA">
              <w:t>а) заявка представлена лицом, не уполномоченным претендентом на осуществление таких действий;</w:t>
            </w:r>
          </w:p>
          <w:p w:rsidR="00FC5DB9" w:rsidRPr="001340BA" w:rsidRDefault="00FC5DB9" w:rsidP="00FC5DB9">
            <w:pPr>
              <w:autoSpaceDE w:val="0"/>
              <w:autoSpaceDN w:val="0"/>
              <w:adjustRightInd w:val="0"/>
              <w:ind w:firstLine="540"/>
              <w:jc w:val="both"/>
            </w:pPr>
            <w:r w:rsidRPr="001340BA">
              <w:t>б) представлены не все документы, предусмотренные перечнем, указанным в информационном сообщении о продаже имущества без объявления цены;</w:t>
            </w:r>
          </w:p>
          <w:p w:rsidR="005F7FB9" w:rsidRPr="001340BA" w:rsidRDefault="00FC5DB9" w:rsidP="00FC5DB9">
            <w:pPr>
              <w:autoSpaceDE w:val="0"/>
              <w:autoSpaceDN w:val="0"/>
              <w:adjustRightInd w:val="0"/>
              <w:ind w:firstLine="540"/>
              <w:jc w:val="both"/>
            </w:pPr>
            <w:r w:rsidRPr="001340BA">
              <w:t>в) представленные документы не подтверждают право претендента быть покупателем имущества в соответствии с законодательством Российской Федерации.</w:t>
            </w:r>
          </w:p>
        </w:tc>
      </w:tr>
      <w:tr w:rsidR="001C66FC" w:rsidRPr="001C66FC" w:rsidTr="001C0DBB">
        <w:tc>
          <w:tcPr>
            <w:tcW w:w="10314" w:type="dxa"/>
          </w:tcPr>
          <w:p w:rsidR="005F7FB9" w:rsidRPr="001340BA" w:rsidRDefault="005F7FB9" w:rsidP="00BC23DF">
            <w:pPr>
              <w:autoSpaceDE w:val="0"/>
              <w:autoSpaceDN w:val="0"/>
              <w:adjustRightInd w:val="0"/>
              <w:ind w:firstLine="540"/>
              <w:jc w:val="center"/>
            </w:pPr>
            <w:r w:rsidRPr="001340BA">
              <w:rPr>
                <w:b/>
              </w:rPr>
              <w:t>1</w:t>
            </w:r>
            <w:r w:rsidR="00BC23DF" w:rsidRPr="001340BA">
              <w:rPr>
                <w:b/>
              </w:rPr>
              <w:t>1</w:t>
            </w:r>
            <w:r w:rsidRPr="001340BA">
              <w:rPr>
                <w:b/>
              </w:rPr>
              <w:t xml:space="preserve">. Перечень представляемых </w:t>
            </w:r>
            <w:r w:rsidR="00A42716" w:rsidRPr="001340BA">
              <w:rPr>
                <w:b/>
              </w:rPr>
              <w:t>участниками торгов</w:t>
            </w:r>
            <w:r w:rsidRPr="001340BA">
              <w:rPr>
                <w:b/>
              </w:rPr>
              <w:t xml:space="preserve"> документов, требование к их оформлению</w:t>
            </w:r>
          </w:p>
        </w:tc>
      </w:tr>
      <w:tr w:rsidR="001C66FC" w:rsidRPr="001C66FC" w:rsidTr="001C0DBB">
        <w:tc>
          <w:tcPr>
            <w:tcW w:w="10314" w:type="dxa"/>
          </w:tcPr>
          <w:p w:rsidR="005F7FB9" w:rsidRPr="001340BA" w:rsidRDefault="005F7FB9" w:rsidP="00597565">
            <w:pPr>
              <w:autoSpaceDE w:val="0"/>
              <w:autoSpaceDN w:val="0"/>
              <w:adjustRightInd w:val="0"/>
              <w:ind w:firstLine="540"/>
              <w:jc w:val="both"/>
            </w:pPr>
            <w:r w:rsidRPr="001340BA">
              <w:t>1.</w:t>
            </w:r>
            <w:r w:rsidRPr="001340BA">
              <w:rPr>
                <w:rFonts w:eastAsia="TimesNewRoman"/>
              </w:rPr>
              <w:t xml:space="preserve">Одновременно с заявкой установленной формы </w:t>
            </w:r>
            <w:r w:rsidRPr="001340BA">
              <w:t>(</w:t>
            </w:r>
            <w:r w:rsidRPr="001340BA">
              <w:rPr>
                <w:rFonts w:eastAsia="TimesNewRoman"/>
              </w:rPr>
              <w:t xml:space="preserve">Приложение № </w:t>
            </w:r>
            <w:r w:rsidRPr="001340BA">
              <w:t xml:space="preserve">1) </w:t>
            </w:r>
            <w:r w:rsidRPr="001340BA">
              <w:rPr>
                <w:rFonts w:eastAsia="TimesNewRoman"/>
              </w:rPr>
              <w:t>претенденты представляют следующие документы</w:t>
            </w:r>
            <w:r w:rsidRPr="001340BA">
              <w:t>:</w:t>
            </w:r>
          </w:p>
          <w:p w:rsidR="005F7FB9" w:rsidRPr="001340BA" w:rsidRDefault="005F7FB9" w:rsidP="00597565">
            <w:pPr>
              <w:autoSpaceDE w:val="0"/>
              <w:autoSpaceDN w:val="0"/>
              <w:adjustRightInd w:val="0"/>
              <w:ind w:firstLine="720"/>
              <w:jc w:val="both"/>
              <w:rPr>
                <w:b/>
              </w:rPr>
            </w:pPr>
            <w:bookmarkStart w:id="2" w:name="sub_161002"/>
            <w:r w:rsidRPr="001340BA">
              <w:rPr>
                <w:b/>
              </w:rPr>
              <w:t>юридические лица:</w:t>
            </w:r>
          </w:p>
          <w:p w:rsidR="005F7FB9" w:rsidRPr="001340BA" w:rsidRDefault="005F7FB9" w:rsidP="00597565">
            <w:pPr>
              <w:autoSpaceDE w:val="0"/>
              <w:autoSpaceDN w:val="0"/>
              <w:adjustRightInd w:val="0"/>
              <w:jc w:val="both"/>
            </w:pPr>
            <w:bookmarkStart w:id="3" w:name="sub_161003"/>
            <w:bookmarkEnd w:id="2"/>
            <w:r w:rsidRPr="001340BA">
              <w:t>-заверенные копии учредительных документов;</w:t>
            </w:r>
          </w:p>
          <w:p w:rsidR="005F7FB9" w:rsidRPr="001340BA" w:rsidRDefault="005F7FB9" w:rsidP="00597565">
            <w:pPr>
              <w:autoSpaceDE w:val="0"/>
              <w:autoSpaceDN w:val="0"/>
              <w:adjustRightInd w:val="0"/>
              <w:jc w:val="both"/>
            </w:pPr>
            <w:bookmarkStart w:id="4" w:name="sub_161004"/>
            <w:bookmarkEnd w:id="3"/>
            <w:r w:rsidRPr="001340BA">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F7FB9" w:rsidRPr="001340BA" w:rsidRDefault="005F7FB9" w:rsidP="00597565">
            <w:pPr>
              <w:autoSpaceDE w:val="0"/>
              <w:autoSpaceDN w:val="0"/>
              <w:adjustRightInd w:val="0"/>
              <w:jc w:val="both"/>
            </w:pPr>
            <w:bookmarkStart w:id="5" w:name="sub_161005"/>
            <w:bookmarkEnd w:id="4"/>
            <w:r w:rsidRPr="001340BA">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F7FB9" w:rsidRPr="001340BA" w:rsidRDefault="005F7FB9" w:rsidP="00597565">
            <w:pPr>
              <w:autoSpaceDE w:val="0"/>
              <w:autoSpaceDN w:val="0"/>
              <w:adjustRightInd w:val="0"/>
              <w:jc w:val="both"/>
            </w:pPr>
            <w:bookmarkStart w:id="6" w:name="sub_161006"/>
            <w:bookmarkEnd w:id="5"/>
            <w:r w:rsidRPr="001340BA">
              <w:rPr>
                <w:b/>
              </w:rPr>
              <w:t xml:space="preserve">           физические лица</w:t>
            </w:r>
            <w:r w:rsidRPr="001340BA">
              <w:t xml:space="preserve"> предъявляют документ, удостоверяющий личность, или представляют копии всех его листов.</w:t>
            </w:r>
          </w:p>
          <w:p w:rsidR="005F7FB9" w:rsidRPr="001340BA" w:rsidRDefault="005F7FB9" w:rsidP="00597565">
            <w:pPr>
              <w:autoSpaceDE w:val="0"/>
              <w:autoSpaceDN w:val="0"/>
              <w:adjustRightInd w:val="0"/>
              <w:ind w:firstLine="720"/>
              <w:jc w:val="both"/>
            </w:pPr>
            <w:bookmarkStart w:id="7" w:name="sub_16102"/>
            <w:bookmarkEnd w:id="6"/>
            <w:r w:rsidRPr="001340BA">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bookmarkEnd w:id="7"/>
          </w:p>
          <w:p w:rsidR="006A202F" w:rsidRPr="001340BA" w:rsidRDefault="006A202F" w:rsidP="006A202F">
            <w:pPr>
              <w:autoSpaceDE w:val="0"/>
              <w:autoSpaceDN w:val="0"/>
              <w:adjustRightInd w:val="0"/>
              <w:jc w:val="both"/>
            </w:pPr>
            <w:r w:rsidRPr="001340BA">
              <w:t xml:space="preserve">          </w:t>
            </w:r>
            <w:r w:rsidR="005F7FB9" w:rsidRPr="001340BA">
              <w:t>2.</w:t>
            </w:r>
            <w:r w:rsidRPr="001340BA">
              <w:t xml:space="preserve"> Все листы документов, представляемых одновременно с заявкой, либо отдельные тома данных документов должны быть пронумерованы, скреплены печатью претендента (при наличии печати) (для юридического лица) и подписаны претендентом или его представителем.</w:t>
            </w:r>
          </w:p>
          <w:p w:rsidR="00E12E17" w:rsidRPr="001340BA" w:rsidRDefault="006A202F" w:rsidP="00235A5E">
            <w:pPr>
              <w:autoSpaceDE w:val="0"/>
              <w:autoSpaceDN w:val="0"/>
              <w:adjustRightInd w:val="0"/>
              <w:ind w:firstLine="540"/>
              <w:jc w:val="both"/>
            </w:pPr>
            <w:r w:rsidRPr="001340BA">
              <w:t xml:space="preserve"> </w:t>
            </w:r>
            <w:r w:rsidR="005F7FB9" w:rsidRPr="001340BA">
              <w:t>К данным документам (в том числе к каждому тому) также прилагается их опись</w:t>
            </w:r>
            <w:r w:rsidR="00235A5E" w:rsidRPr="001340BA">
              <w:t xml:space="preserve"> (</w:t>
            </w:r>
            <w:r w:rsidR="00235A5E" w:rsidRPr="001340BA">
              <w:rPr>
                <w:rFonts w:eastAsia="TimesNewRoman"/>
              </w:rPr>
              <w:t>Приложение № 2</w:t>
            </w:r>
            <w:r w:rsidR="00235A5E" w:rsidRPr="001340BA">
              <w:t>).</w:t>
            </w:r>
          </w:p>
          <w:p w:rsidR="00E12E17" w:rsidRPr="001340BA" w:rsidRDefault="00633BBE" w:rsidP="00E12E17">
            <w:pPr>
              <w:autoSpaceDE w:val="0"/>
              <w:autoSpaceDN w:val="0"/>
              <w:adjustRightInd w:val="0"/>
              <w:ind w:firstLine="540"/>
              <w:jc w:val="both"/>
            </w:pPr>
            <w:r w:rsidRPr="001340BA">
              <w:t>З</w:t>
            </w:r>
            <w:r w:rsidR="00E12E17" w:rsidRPr="001340BA">
              <w:t>аявка и иные представленные одновременно с ней документы подаются в форме электронных документов.</w:t>
            </w:r>
          </w:p>
          <w:p w:rsidR="00E12E17" w:rsidRPr="001340BA" w:rsidRDefault="00692E1D" w:rsidP="00692E1D">
            <w:pPr>
              <w:autoSpaceDE w:val="0"/>
              <w:autoSpaceDN w:val="0"/>
              <w:adjustRightInd w:val="0"/>
              <w:ind w:firstLine="540"/>
              <w:jc w:val="both"/>
            </w:pPr>
            <w:r w:rsidRPr="001340BA">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tc>
      </w:tr>
      <w:tr w:rsidR="001C66FC" w:rsidRPr="001C66FC" w:rsidTr="001C0DBB">
        <w:tc>
          <w:tcPr>
            <w:tcW w:w="10314" w:type="dxa"/>
          </w:tcPr>
          <w:p w:rsidR="005F7FB9" w:rsidRPr="001340BA" w:rsidRDefault="005F7FB9" w:rsidP="00BC23DF">
            <w:pPr>
              <w:autoSpaceDE w:val="0"/>
              <w:autoSpaceDN w:val="0"/>
              <w:adjustRightInd w:val="0"/>
              <w:jc w:val="center"/>
              <w:rPr>
                <w:b/>
                <w:bCs/>
              </w:rPr>
            </w:pPr>
            <w:r w:rsidRPr="001340BA">
              <w:rPr>
                <w:b/>
                <w:bCs/>
              </w:rPr>
              <w:t xml:space="preserve"> 1</w:t>
            </w:r>
            <w:r w:rsidR="00BC23DF" w:rsidRPr="001340BA">
              <w:rPr>
                <w:b/>
                <w:bCs/>
              </w:rPr>
              <w:t>2</w:t>
            </w:r>
            <w:r w:rsidRPr="001340BA">
              <w:rPr>
                <w:b/>
                <w:bCs/>
              </w:rPr>
              <w:t xml:space="preserve">. </w:t>
            </w:r>
            <w:r w:rsidRPr="001340BA">
              <w:rPr>
                <w:rFonts w:eastAsia="TimesNewRoman,Bold"/>
                <w:b/>
                <w:bCs/>
              </w:rPr>
              <w:t xml:space="preserve">Ограничения участия отдельных категорий физических и юридических лиц в </w:t>
            </w:r>
            <w:r w:rsidRPr="001340BA">
              <w:rPr>
                <w:rFonts w:eastAsia="TimesNewRoman,Bold"/>
                <w:b/>
                <w:bCs/>
              </w:rPr>
              <w:lastRenderedPageBreak/>
              <w:t>приватизации муниципального имущества</w:t>
            </w:r>
            <w:r w:rsidRPr="001340BA">
              <w:rPr>
                <w:b/>
                <w:bCs/>
              </w:rPr>
              <w:t>.</w:t>
            </w:r>
          </w:p>
        </w:tc>
      </w:tr>
      <w:tr w:rsidR="001C66FC" w:rsidRPr="001C66FC" w:rsidTr="003158AE">
        <w:trPr>
          <w:trHeight w:val="4350"/>
        </w:trPr>
        <w:tc>
          <w:tcPr>
            <w:tcW w:w="10314" w:type="dxa"/>
          </w:tcPr>
          <w:p w:rsidR="005F7FB9" w:rsidRPr="006656E2" w:rsidRDefault="005F7FB9" w:rsidP="00597565">
            <w:pPr>
              <w:autoSpaceDE w:val="0"/>
              <w:autoSpaceDN w:val="0"/>
              <w:adjustRightInd w:val="0"/>
              <w:ind w:firstLine="540"/>
              <w:jc w:val="both"/>
            </w:pPr>
            <w:r w:rsidRPr="006656E2">
              <w:lastRenderedPageBreak/>
              <w:t>Покупателями государственного и муниципального имущества могут быть любые физические и юридические лица, за исключением:</w:t>
            </w:r>
          </w:p>
          <w:p w:rsidR="005F7FB9" w:rsidRPr="006656E2" w:rsidRDefault="005F7FB9" w:rsidP="00597565">
            <w:pPr>
              <w:autoSpaceDE w:val="0"/>
              <w:autoSpaceDN w:val="0"/>
              <w:adjustRightInd w:val="0"/>
              <w:jc w:val="both"/>
            </w:pPr>
            <w:r w:rsidRPr="006656E2">
              <w:t>-государственных и муниципальных унитарных предприятий, государственных и муниципальных учреждений;</w:t>
            </w:r>
          </w:p>
          <w:p w:rsidR="005F7FB9" w:rsidRPr="006656E2" w:rsidRDefault="005F7FB9" w:rsidP="00597565">
            <w:pPr>
              <w:autoSpaceDE w:val="0"/>
              <w:autoSpaceDN w:val="0"/>
              <w:adjustRightInd w:val="0"/>
              <w:jc w:val="both"/>
            </w:pPr>
            <w:r w:rsidRPr="006656E2">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w:t>
            </w:r>
            <w:r w:rsidR="006A202F" w:rsidRPr="006656E2">
              <w:t xml:space="preserve">аев, предусмотренных статьей 25 </w:t>
            </w:r>
            <w:r w:rsidRPr="006656E2">
              <w:t>Федерального закона</w:t>
            </w:r>
            <w:r w:rsidR="006A202F" w:rsidRPr="006656E2">
              <w:t xml:space="preserve"> Российской Федерации от 21.12.2001 </w:t>
            </w:r>
            <w:r w:rsidR="00A63267" w:rsidRPr="006656E2">
              <w:t xml:space="preserve">                  </w:t>
            </w:r>
            <w:r w:rsidR="006A202F" w:rsidRPr="006656E2">
              <w:t>№ 178-ФЗ «О приватизации государственного и муниципального имущества»</w:t>
            </w:r>
            <w:r w:rsidRPr="006656E2">
              <w:t>;</w:t>
            </w:r>
          </w:p>
          <w:p w:rsidR="005F7FB9" w:rsidRPr="001C66FC" w:rsidRDefault="005F7FB9" w:rsidP="00647670">
            <w:pPr>
              <w:autoSpaceDE w:val="0"/>
              <w:autoSpaceDN w:val="0"/>
              <w:adjustRightInd w:val="0"/>
              <w:jc w:val="both"/>
              <w:rPr>
                <w:color w:val="FF0000"/>
              </w:rPr>
            </w:pPr>
            <w:r w:rsidRPr="006656E2">
              <w:t>-</w:t>
            </w:r>
            <w:r w:rsidR="00647670" w:rsidRPr="006656E2">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00647670" w:rsidRPr="006656E2">
              <w:t>бенефициарных</w:t>
            </w:r>
            <w:proofErr w:type="spellEnd"/>
            <w:r w:rsidR="00647670" w:rsidRPr="006656E2">
              <w:t xml:space="preserve"> владельцах и контролирующих лицах в порядке, установленном Правительством Российской Федерации.</w:t>
            </w:r>
          </w:p>
        </w:tc>
      </w:tr>
      <w:tr w:rsidR="001C66FC" w:rsidRPr="001C66FC" w:rsidTr="001C0DBB">
        <w:tc>
          <w:tcPr>
            <w:tcW w:w="10314" w:type="dxa"/>
          </w:tcPr>
          <w:p w:rsidR="005F7FB9" w:rsidRPr="006656E2" w:rsidRDefault="005F7FB9" w:rsidP="00AE215D">
            <w:pPr>
              <w:pStyle w:val="af7"/>
              <w:ind w:firstLine="540"/>
              <w:jc w:val="center"/>
              <w:rPr>
                <w:rFonts w:ascii="Times New Roman" w:hAnsi="Times New Roman" w:cs="Times New Roman"/>
                <w:color w:val="auto"/>
                <w:sz w:val="24"/>
                <w:szCs w:val="24"/>
              </w:rPr>
            </w:pPr>
            <w:r w:rsidRPr="006656E2">
              <w:rPr>
                <w:rFonts w:ascii="Times New Roman" w:hAnsi="Times New Roman" w:cs="Times New Roman"/>
                <w:b/>
                <w:color w:val="auto"/>
                <w:sz w:val="24"/>
                <w:szCs w:val="24"/>
              </w:rPr>
              <w:t>1</w:t>
            </w:r>
            <w:r w:rsidR="00AE215D" w:rsidRPr="006656E2">
              <w:rPr>
                <w:rFonts w:ascii="Times New Roman" w:hAnsi="Times New Roman" w:cs="Times New Roman"/>
                <w:b/>
                <w:color w:val="auto"/>
                <w:sz w:val="24"/>
                <w:szCs w:val="24"/>
              </w:rPr>
              <w:t>3</w:t>
            </w:r>
            <w:r w:rsidRPr="006656E2">
              <w:rPr>
                <w:rFonts w:ascii="Times New Roman" w:hAnsi="Times New Roman" w:cs="Times New Roman"/>
                <w:b/>
                <w:color w:val="auto"/>
                <w:sz w:val="24"/>
                <w:szCs w:val="24"/>
              </w:rPr>
              <w:t>. Срок заключения договора купли-продажи имущества</w:t>
            </w:r>
          </w:p>
        </w:tc>
      </w:tr>
      <w:tr w:rsidR="001C66FC" w:rsidRPr="001C66FC" w:rsidTr="001C0DBB">
        <w:tc>
          <w:tcPr>
            <w:tcW w:w="10314" w:type="dxa"/>
          </w:tcPr>
          <w:p w:rsidR="00752A96" w:rsidRPr="006656E2" w:rsidRDefault="00752A96" w:rsidP="00CD1E02">
            <w:pPr>
              <w:autoSpaceDE w:val="0"/>
              <w:autoSpaceDN w:val="0"/>
              <w:adjustRightInd w:val="0"/>
              <w:ind w:firstLine="567"/>
              <w:jc w:val="both"/>
            </w:pPr>
            <w:r w:rsidRPr="006656E2">
              <w:t>Договор купли-продажи имущества заключается в течение 5 рабочих дней со дня подведения итогов продажи имущества без объявления цены.</w:t>
            </w:r>
          </w:p>
          <w:p w:rsidR="00E20C22" w:rsidRPr="006656E2" w:rsidRDefault="00E20C22" w:rsidP="00E20C22">
            <w:pPr>
              <w:autoSpaceDE w:val="0"/>
              <w:autoSpaceDN w:val="0"/>
              <w:adjustRightInd w:val="0"/>
              <w:ind w:firstLine="567"/>
              <w:jc w:val="both"/>
            </w:pPr>
            <w:r w:rsidRPr="006656E2">
              <w:t>В договоре купли-продажи имущества предусматривается оплата покупателем неустойки в случае его уклонения или отказа от оплаты имущества.</w:t>
            </w:r>
          </w:p>
          <w:p w:rsidR="00E20C22" w:rsidRPr="006656E2" w:rsidRDefault="00E20C22" w:rsidP="00E20C22">
            <w:pPr>
              <w:autoSpaceDE w:val="0"/>
              <w:autoSpaceDN w:val="0"/>
              <w:adjustRightInd w:val="0"/>
              <w:ind w:firstLine="567"/>
              <w:jc w:val="both"/>
            </w:pPr>
            <w:r w:rsidRPr="006656E2">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без объявления цены признается несостоявшейся.</w:t>
            </w:r>
          </w:p>
          <w:p w:rsidR="005F7FB9" w:rsidRPr="006656E2" w:rsidRDefault="00CD1E02" w:rsidP="00CD1E02">
            <w:pPr>
              <w:autoSpaceDE w:val="0"/>
              <w:autoSpaceDN w:val="0"/>
              <w:adjustRightInd w:val="0"/>
              <w:ind w:firstLine="567"/>
              <w:jc w:val="both"/>
            </w:pPr>
            <w:r w:rsidRPr="006656E2">
              <w:t xml:space="preserve">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w:t>
            </w:r>
            <w:r w:rsidR="00FF6DF1">
              <w:t>имущества</w:t>
            </w:r>
            <w:r w:rsidRPr="006656E2">
              <w:t>.</w:t>
            </w:r>
          </w:p>
          <w:p w:rsidR="001F54CD" w:rsidRPr="006656E2" w:rsidRDefault="001F54CD" w:rsidP="00CD1E02">
            <w:pPr>
              <w:autoSpaceDE w:val="0"/>
              <w:autoSpaceDN w:val="0"/>
              <w:adjustRightInd w:val="0"/>
              <w:ind w:firstLine="567"/>
              <w:jc w:val="both"/>
            </w:pPr>
          </w:p>
        </w:tc>
      </w:tr>
      <w:tr w:rsidR="001C66FC" w:rsidRPr="001C66FC" w:rsidTr="001C0DBB">
        <w:tc>
          <w:tcPr>
            <w:tcW w:w="10314" w:type="dxa"/>
          </w:tcPr>
          <w:p w:rsidR="005F7FB9" w:rsidRPr="004D0F49" w:rsidRDefault="005F7FB9" w:rsidP="00BC23DF">
            <w:pPr>
              <w:autoSpaceDE w:val="0"/>
              <w:autoSpaceDN w:val="0"/>
              <w:adjustRightInd w:val="0"/>
              <w:ind w:firstLine="540"/>
              <w:jc w:val="center"/>
            </w:pPr>
            <w:r w:rsidRPr="004D0F49">
              <w:rPr>
                <w:b/>
              </w:rPr>
              <w:t>1</w:t>
            </w:r>
            <w:r w:rsidR="00BC23DF" w:rsidRPr="004D0F49">
              <w:rPr>
                <w:b/>
              </w:rPr>
              <w:t>4</w:t>
            </w:r>
            <w:r w:rsidRPr="004D0F49">
              <w:rPr>
                <w:b/>
              </w:rPr>
              <w:t>. Порядок ознакомления покупателей с иной информацией</w:t>
            </w:r>
            <w:r w:rsidR="00A42716" w:rsidRPr="004D0F49">
              <w:rPr>
                <w:b/>
              </w:rPr>
              <w:t>, условиями договора купли-продажи имущества</w:t>
            </w:r>
          </w:p>
        </w:tc>
      </w:tr>
      <w:tr w:rsidR="001C66FC" w:rsidRPr="001C66FC" w:rsidTr="001C0DBB">
        <w:tc>
          <w:tcPr>
            <w:tcW w:w="10314" w:type="dxa"/>
          </w:tcPr>
          <w:p w:rsidR="005F7FB9" w:rsidRPr="004A543E" w:rsidRDefault="005F7FB9" w:rsidP="00A74363">
            <w:pPr>
              <w:pStyle w:val="a6"/>
              <w:ind w:firstLine="540"/>
            </w:pPr>
            <w:r w:rsidRPr="004D0F49">
              <w:t xml:space="preserve">Ознакомиться с документами по объектам продажи, получить информацию об условиях договора купли-продажи, условиях проведения продажи и иную информацию можно на официальном сайте администрации </w:t>
            </w:r>
            <w:proofErr w:type="spellStart"/>
            <w:r w:rsidR="00C96F14" w:rsidRPr="004D0F49">
              <w:t>Кондинского</w:t>
            </w:r>
            <w:proofErr w:type="spellEnd"/>
            <w:r w:rsidR="00C96F14" w:rsidRPr="004D0F49">
              <w:t xml:space="preserve"> района</w:t>
            </w:r>
            <w:r w:rsidRPr="004D0F49">
              <w:t xml:space="preserve"> </w:t>
            </w:r>
            <w:hyperlink r:id="rId10" w:history="1">
              <w:r w:rsidR="00CD08E1" w:rsidRPr="004D0F49">
                <w:rPr>
                  <w:rStyle w:val="a8"/>
                  <w:b/>
                  <w:color w:val="auto"/>
                </w:rPr>
                <w:t>www.admkonda.ru</w:t>
              </w:r>
            </w:hyperlink>
            <w:r w:rsidRPr="004D0F49">
              <w:rPr>
                <w:b/>
              </w:rPr>
              <w:t xml:space="preserve"> </w:t>
            </w:r>
            <w:r w:rsidRPr="004D0F49">
              <w:t xml:space="preserve">и на </w:t>
            </w:r>
            <w:r w:rsidR="006A202F" w:rsidRPr="004D0F49">
              <w:t xml:space="preserve">официальном </w:t>
            </w:r>
            <w:r w:rsidRPr="004D0F49">
              <w:t xml:space="preserve">сайте Российской Федерации </w:t>
            </w:r>
            <w:hyperlink r:id="rId11" w:history="1">
              <w:r w:rsidRPr="004D0F49">
                <w:rPr>
                  <w:rStyle w:val="a8"/>
                  <w:b/>
                  <w:color w:val="auto"/>
                  <w:lang w:val="en-US"/>
                </w:rPr>
                <w:t>www</w:t>
              </w:r>
              <w:r w:rsidRPr="004D0F49">
                <w:rPr>
                  <w:rStyle w:val="a8"/>
                  <w:b/>
                  <w:color w:val="auto"/>
                </w:rPr>
                <w:t>.</w:t>
              </w:r>
              <w:r w:rsidRPr="004D0F49">
                <w:rPr>
                  <w:rStyle w:val="a8"/>
                  <w:b/>
                  <w:color w:val="auto"/>
                  <w:lang w:val="en-US"/>
                </w:rPr>
                <w:t>torgi</w:t>
              </w:r>
              <w:r w:rsidRPr="004D0F49">
                <w:rPr>
                  <w:rStyle w:val="a8"/>
                  <w:b/>
                  <w:color w:val="auto"/>
                </w:rPr>
                <w:t>.</w:t>
              </w:r>
              <w:r w:rsidRPr="004D0F49">
                <w:rPr>
                  <w:rStyle w:val="a8"/>
                  <w:b/>
                  <w:color w:val="auto"/>
                  <w:lang w:val="en-US"/>
                </w:rPr>
                <w:t>gov</w:t>
              </w:r>
              <w:r w:rsidRPr="004D0F49">
                <w:rPr>
                  <w:rStyle w:val="a8"/>
                  <w:b/>
                  <w:color w:val="auto"/>
                </w:rPr>
                <w:t>.</w:t>
              </w:r>
              <w:r w:rsidRPr="004D0F49">
                <w:rPr>
                  <w:rStyle w:val="a8"/>
                  <w:b/>
                  <w:color w:val="auto"/>
                  <w:lang w:val="en-US"/>
                </w:rPr>
                <w:t>ru</w:t>
              </w:r>
            </w:hyperlink>
            <w:r w:rsidRPr="004D0F49">
              <w:t>, а т</w:t>
            </w:r>
            <w:r w:rsidR="001C0DBB" w:rsidRPr="004D0F49">
              <w:t>ак</w:t>
            </w:r>
            <w:r w:rsidRPr="004D0F49">
              <w:t xml:space="preserve">же у </w:t>
            </w:r>
            <w:r w:rsidRPr="004D0F49">
              <w:rPr>
                <w:b/>
              </w:rPr>
              <w:t>Продавца</w:t>
            </w:r>
            <w:r w:rsidRPr="004D0F49">
              <w:t xml:space="preserve"> в любой день, установленный для приема заявок, т.е. ежедневно, кроме субботы, воскресенья и праздничных дней с 9 час</w:t>
            </w:r>
            <w:r w:rsidR="000F5EC8" w:rsidRPr="004D0F49">
              <w:t>.</w:t>
            </w:r>
            <w:r w:rsidRPr="004D0F49">
              <w:t xml:space="preserve"> 00 мин</w:t>
            </w:r>
            <w:r w:rsidR="000F5EC8" w:rsidRPr="004D0F49">
              <w:t>.</w:t>
            </w:r>
            <w:r w:rsidRPr="004D0F49">
              <w:t xml:space="preserve"> до 12 час</w:t>
            </w:r>
            <w:r w:rsidR="000F5EC8" w:rsidRPr="004D0F49">
              <w:t>.</w:t>
            </w:r>
            <w:r w:rsidRPr="004D0F49">
              <w:t xml:space="preserve"> </w:t>
            </w:r>
            <w:r w:rsidR="005B5EA1" w:rsidRPr="004D0F49">
              <w:t>0</w:t>
            </w:r>
            <w:r w:rsidRPr="004D0F49">
              <w:t>0</w:t>
            </w:r>
            <w:r w:rsidR="00015A07" w:rsidRPr="004D0F49">
              <w:t xml:space="preserve"> </w:t>
            </w:r>
            <w:r w:rsidRPr="004D0F49">
              <w:t>мин</w:t>
            </w:r>
            <w:r w:rsidR="000F5EC8" w:rsidRPr="004D0F49">
              <w:t>.</w:t>
            </w:r>
            <w:r w:rsidRPr="004D0F49">
              <w:t xml:space="preserve"> и с </w:t>
            </w:r>
            <w:r w:rsidR="005B5EA1" w:rsidRPr="004D0F49">
              <w:t>13</w:t>
            </w:r>
            <w:r w:rsidRPr="004D0F49">
              <w:t xml:space="preserve"> час</w:t>
            </w:r>
            <w:r w:rsidR="000F5EC8" w:rsidRPr="004D0F49">
              <w:t>.</w:t>
            </w:r>
            <w:r w:rsidRPr="004D0F49">
              <w:t xml:space="preserve"> </w:t>
            </w:r>
            <w:r w:rsidR="005B5EA1" w:rsidRPr="004D0F49">
              <w:t>3</w:t>
            </w:r>
            <w:r w:rsidRPr="004D0F49">
              <w:t>0 мин</w:t>
            </w:r>
            <w:r w:rsidR="000F5EC8" w:rsidRPr="004D0F49">
              <w:t>.</w:t>
            </w:r>
            <w:r w:rsidRPr="004D0F49">
              <w:t xml:space="preserve"> до 17 час</w:t>
            </w:r>
            <w:r w:rsidR="000F5EC8" w:rsidRPr="004D0F49">
              <w:t>.</w:t>
            </w:r>
            <w:r w:rsidRPr="004D0F49">
              <w:t xml:space="preserve"> 00 мин</w:t>
            </w:r>
            <w:r w:rsidR="000F5EC8" w:rsidRPr="004D0F49">
              <w:t>.</w:t>
            </w:r>
            <w:r w:rsidRPr="004D0F49">
              <w:t xml:space="preserve"> (время местное). Обращаться по адресу: </w:t>
            </w:r>
            <w:r w:rsidR="00F55EE4" w:rsidRPr="004D0F49">
              <w:t xml:space="preserve">Ханты-Мансийский автономный округ – Югра, </w:t>
            </w:r>
            <w:proofErr w:type="spellStart"/>
            <w:r w:rsidR="00F55EE4" w:rsidRPr="004D0F49">
              <w:t>Кондинский</w:t>
            </w:r>
            <w:proofErr w:type="spellEnd"/>
            <w:r w:rsidR="00F55EE4" w:rsidRPr="004D0F49">
              <w:t xml:space="preserve"> район, </w:t>
            </w:r>
            <w:proofErr w:type="spellStart"/>
            <w:r w:rsidR="00F55EE4" w:rsidRPr="004D0F49">
              <w:t>пгт</w:t>
            </w:r>
            <w:proofErr w:type="spellEnd"/>
            <w:r w:rsidR="00F55EE4" w:rsidRPr="004D0F49">
              <w:t xml:space="preserve">. Междуреченский, ул. Титова, 26, кабинет №103, </w:t>
            </w:r>
            <w:r w:rsidRPr="004D0F49">
              <w:t>телефон</w:t>
            </w:r>
            <w:r w:rsidR="000C77C8" w:rsidRPr="004D0F49">
              <w:t xml:space="preserve"> 8</w:t>
            </w:r>
            <w:r w:rsidR="006A202F" w:rsidRPr="004D0F49">
              <w:t>(346</w:t>
            </w:r>
            <w:r w:rsidR="00F55EE4" w:rsidRPr="004D0F49">
              <w:t>77</w:t>
            </w:r>
            <w:r w:rsidR="006A202F" w:rsidRPr="004D0F49">
              <w:t>)</w:t>
            </w:r>
            <w:r w:rsidR="00F55EE4" w:rsidRPr="004D0F49">
              <w:t>41-</w:t>
            </w:r>
            <w:r w:rsidR="00A74363" w:rsidRPr="004D0F49">
              <w:t>715</w:t>
            </w:r>
            <w:r w:rsidR="004A543E">
              <w:t xml:space="preserve">, </w:t>
            </w:r>
            <w:r w:rsidR="004A543E">
              <w:rPr>
                <w:lang w:val="en-US"/>
              </w:rPr>
              <w:t>e</w:t>
            </w:r>
            <w:r w:rsidR="004A543E" w:rsidRPr="004A543E">
              <w:t>-</w:t>
            </w:r>
            <w:r w:rsidR="004A543E">
              <w:rPr>
                <w:lang w:val="en-US"/>
              </w:rPr>
              <w:t>mail</w:t>
            </w:r>
            <w:r w:rsidR="004A543E" w:rsidRPr="004A543E">
              <w:t xml:space="preserve">: </w:t>
            </w:r>
            <w:r w:rsidR="004A543E">
              <w:rPr>
                <w:lang w:val="en-US"/>
              </w:rPr>
              <w:t>kumi</w:t>
            </w:r>
            <w:r w:rsidR="004A543E" w:rsidRPr="004A543E">
              <w:t>@</w:t>
            </w:r>
            <w:r w:rsidR="004A543E">
              <w:rPr>
                <w:lang w:val="en-US"/>
              </w:rPr>
              <w:t>admkonda</w:t>
            </w:r>
            <w:r w:rsidR="004A543E" w:rsidRPr="004A543E">
              <w:t>.</w:t>
            </w:r>
            <w:r w:rsidR="004A543E">
              <w:rPr>
                <w:lang w:val="en-US"/>
              </w:rPr>
              <w:t>ru</w:t>
            </w:r>
          </w:p>
        </w:tc>
      </w:tr>
      <w:tr w:rsidR="001C66FC" w:rsidRPr="001C66FC" w:rsidTr="001C0DBB">
        <w:tc>
          <w:tcPr>
            <w:tcW w:w="10314" w:type="dxa"/>
          </w:tcPr>
          <w:p w:rsidR="005F7FB9" w:rsidRPr="004D0F49" w:rsidRDefault="005F7FB9" w:rsidP="00BC23DF">
            <w:pPr>
              <w:pStyle w:val="a6"/>
              <w:ind w:firstLine="540"/>
              <w:jc w:val="center"/>
            </w:pPr>
            <w:r w:rsidRPr="004D0F49">
              <w:rPr>
                <w:b/>
              </w:rPr>
              <w:t>1</w:t>
            </w:r>
            <w:r w:rsidR="00BC23DF" w:rsidRPr="004D0F49">
              <w:rPr>
                <w:b/>
              </w:rPr>
              <w:t>5</w:t>
            </w:r>
            <w:r w:rsidRPr="004D0F49">
              <w:rPr>
                <w:b/>
              </w:rPr>
              <w:t>. Участники продажи</w:t>
            </w:r>
          </w:p>
        </w:tc>
      </w:tr>
      <w:tr w:rsidR="001C66FC" w:rsidRPr="001C66FC" w:rsidTr="001C0DBB">
        <w:tc>
          <w:tcPr>
            <w:tcW w:w="10314" w:type="dxa"/>
          </w:tcPr>
          <w:p w:rsidR="005F7FB9" w:rsidRPr="004D0F49" w:rsidRDefault="005F7FB9" w:rsidP="00597565">
            <w:pPr>
              <w:ind w:firstLine="612"/>
              <w:jc w:val="both"/>
            </w:pPr>
            <w:r w:rsidRPr="004D0F49">
              <w:t xml:space="preserve">Покупателями муниципального имущества могут быть любые физические и юридические лица  </w:t>
            </w:r>
          </w:p>
        </w:tc>
      </w:tr>
      <w:tr w:rsidR="001C66FC" w:rsidRPr="001C66FC" w:rsidTr="001C0DBB">
        <w:tc>
          <w:tcPr>
            <w:tcW w:w="10314" w:type="dxa"/>
          </w:tcPr>
          <w:p w:rsidR="005F7FB9" w:rsidRPr="004D0F49" w:rsidRDefault="005F7FB9" w:rsidP="00BC23DF">
            <w:pPr>
              <w:autoSpaceDE w:val="0"/>
              <w:autoSpaceDN w:val="0"/>
              <w:adjustRightInd w:val="0"/>
              <w:jc w:val="center"/>
              <w:rPr>
                <w:b/>
                <w:bCs/>
              </w:rPr>
            </w:pPr>
            <w:r w:rsidRPr="004D0F49">
              <w:rPr>
                <w:b/>
                <w:bCs/>
              </w:rPr>
              <w:t>1</w:t>
            </w:r>
            <w:r w:rsidR="00BC23DF" w:rsidRPr="004D0F49">
              <w:rPr>
                <w:b/>
                <w:bCs/>
              </w:rPr>
              <w:t>6</w:t>
            </w:r>
            <w:r w:rsidRPr="004D0F49">
              <w:rPr>
                <w:b/>
                <w:bCs/>
              </w:rPr>
              <w:t xml:space="preserve">. Дата, время и место рассмотрения </w:t>
            </w:r>
            <w:r w:rsidR="0027075F" w:rsidRPr="004D0F49">
              <w:rPr>
                <w:b/>
                <w:bCs/>
              </w:rPr>
              <w:t xml:space="preserve">заявок и </w:t>
            </w:r>
            <w:r w:rsidRPr="004D0F49">
              <w:rPr>
                <w:b/>
                <w:bCs/>
              </w:rPr>
              <w:t>представленных документов и дата, время и место подведения итогов продажи имущества</w:t>
            </w:r>
          </w:p>
        </w:tc>
      </w:tr>
      <w:tr w:rsidR="001C66FC" w:rsidRPr="001C66FC" w:rsidTr="001C0DBB">
        <w:tc>
          <w:tcPr>
            <w:tcW w:w="10314" w:type="dxa"/>
          </w:tcPr>
          <w:p w:rsidR="005F7FB9" w:rsidRPr="004D0F49" w:rsidRDefault="005F7FB9" w:rsidP="00597565">
            <w:pPr>
              <w:pStyle w:val="a6"/>
            </w:pPr>
            <w:r w:rsidRPr="004D0F49">
              <w:t xml:space="preserve">Рассмотрение заявок проводится по адресу: </w:t>
            </w:r>
            <w:r w:rsidR="00FE192D" w:rsidRPr="004D0F49">
              <w:t xml:space="preserve">Ханты-Мансийский автономный округ – Югра, </w:t>
            </w:r>
            <w:proofErr w:type="spellStart"/>
            <w:r w:rsidR="00FE192D" w:rsidRPr="004D0F49">
              <w:t>Кондинский</w:t>
            </w:r>
            <w:proofErr w:type="spellEnd"/>
            <w:r w:rsidR="00FE192D" w:rsidRPr="004D0F49">
              <w:t xml:space="preserve"> район, </w:t>
            </w:r>
            <w:proofErr w:type="spellStart"/>
            <w:r w:rsidR="00FE192D" w:rsidRPr="004D0F49">
              <w:t>пгт</w:t>
            </w:r>
            <w:proofErr w:type="spellEnd"/>
            <w:r w:rsidR="00FE192D" w:rsidRPr="004D0F49">
              <w:t>. Междуреченский, ул. Титова, 26, кабинет №103</w:t>
            </w:r>
          </w:p>
          <w:p w:rsidR="00FE192D" w:rsidRPr="004D0F49" w:rsidRDefault="00FE192D" w:rsidP="00597565">
            <w:pPr>
              <w:pStyle w:val="a6"/>
            </w:pPr>
            <w:r w:rsidRPr="004D0F49">
              <w:t xml:space="preserve">Подведение итогов продажи имущества проводится по адресу: Ханты-Мансийский автономный округ – Югра, </w:t>
            </w:r>
            <w:proofErr w:type="spellStart"/>
            <w:r w:rsidRPr="004D0F49">
              <w:t>Кондинский</w:t>
            </w:r>
            <w:proofErr w:type="spellEnd"/>
            <w:r w:rsidRPr="004D0F49">
              <w:t xml:space="preserve"> район, </w:t>
            </w:r>
            <w:proofErr w:type="spellStart"/>
            <w:r w:rsidRPr="004D0F49">
              <w:t>пгт</w:t>
            </w:r>
            <w:proofErr w:type="spellEnd"/>
            <w:r w:rsidRPr="004D0F49">
              <w:t>. Междуреченский, ул. Титова, 26, кабинет №10</w:t>
            </w:r>
            <w:r w:rsidR="002A543C" w:rsidRPr="004D0F49">
              <w:t>3</w:t>
            </w:r>
          </w:p>
          <w:p w:rsidR="005F7FB9" w:rsidRPr="004D0F49" w:rsidRDefault="0027075F" w:rsidP="00FF4140">
            <w:pPr>
              <w:pStyle w:val="a6"/>
            </w:pPr>
            <w:r w:rsidRPr="004D0F49">
              <w:rPr>
                <w:b/>
              </w:rPr>
              <w:t xml:space="preserve">Продажа </w:t>
            </w:r>
            <w:r w:rsidR="005F7FB9" w:rsidRPr="00DE14C5">
              <w:rPr>
                <w:b/>
              </w:rPr>
              <w:t>проводится</w:t>
            </w:r>
            <w:r w:rsidR="005F7FB9" w:rsidRPr="00FF4140">
              <w:t xml:space="preserve"> </w:t>
            </w:r>
            <w:r w:rsidR="00FF4140" w:rsidRPr="00FF4140">
              <w:t>11</w:t>
            </w:r>
            <w:r w:rsidR="006A202F" w:rsidRPr="00DE14C5">
              <w:t>.</w:t>
            </w:r>
            <w:r w:rsidR="008C3DE5">
              <w:t>08</w:t>
            </w:r>
            <w:r w:rsidR="006A202F" w:rsidRPr="00DE14C5">
              <w:t>.20</w:t>
            </w:r>
            <w:r w:rsidR="00A74363" w:rsidRPr="00DE14C5">
              <w:t>2</w:t>
            </w:r>
            <w:r w:rsidR="008C3DE5">
              <w:t>3</w:t>
            </w:r>
            <w:r w:rsidR="005F7FB9" w:rsidRPr="00DE14C5">
              <w:t xml:space="preserve"> в </w:t>
            </w:r>
            <w:r w:rsidR="004D0F49" w:rsidRPr="00DE14C5">
              <w:t>08</w:t>
            </w:r>
            <w:r w:rsidR="00C05086" w:rsidRPr="00DE14C5">
              <w:t xml:space="preserve"> </w:t>
            </w:r>
            <w:r w:rsidR="005F7FB9" w:rsidRPr="00DE14C5">
              <w:t>час</w:t>
            </w:r>
            <w:r w:rsidR="00BC7AF5" w:rsidRPr="00DE14C5">
              <w:t>.</w:t>
            </w:r>
            <w:r w:rsidR="005F7FB9" w:rsidRPr="00DE14C5">
              <w:t xml:space="preserve"> 00 ми</w:t>
            </w:r>
            <w:r w:rsidR="00987468" w:rsidRPr="00DE14C5">
              <w:t>н. (</w:t>
            </w:r>
            <w:r w:rsidR="00DE14C5" w:rsidRPr="00DE14C5">
              <w:t>время местное</w:t>
            </w:r>
            <w:r w:rsidR="00987468" w:rsidRPr="00DE14C5">
              <w:t>)</w:t>
            </w:r>
            <w:r w:rsidR="008C3DE5">
              <w:t xml:space="preserve"> через функционал торговой площадки.</w:t>
            </w:r>
          </w:p>
        </w:tc>
      </w:tr>
      <w:tr w:rsidR="001C66FC" w:rsidRPr="001C66FC" w:rsidTr="001C0DBB">
        <w:tc>
          <w:tcPr>
            <w:tcW w:w="10314" w:type="dxa"/>
          </w:tcPr>
          <w:p w:rsidR="005F7FB9" w:rsidRPr="004D0F49" w:rsidRDefault="005F7FB9" w:rsidP="00BC23DF">
            <w:pPr>
              <w:pStyle w:val="a6"/>
              <w:ind w:firstLine="540"/>
              <w:jc w:val="center"/>
            </w:pPr>
            <w:r w:rsidRPr="004D0F49">
              <w:rPr>
                <w:b/>
              </w:rPr>
              <w:t>1</w:t>
            </w:r>
            <w:r w:rsidR="00BC23DF" w:rsidRPr="004D0F49">
              <w:rPr>
                <w:b/>
              </w:rPr>
              <w:t>7</w:t>
            </w:r>
            <w:r w:rsidRPr="004D0F49">
              <w:rPr>
                <w:b/>
              </w:rPr>
              <w:t>. Форма платежа</w:t>
            </w:r>
          </w:p>
        </w:tc>
      </w:tr>
      <w:tr w:rsidR="001C66FC" w:rsidRPr="001C66FC" w:rsidTr="001C0DBB">
        <w:tc>
          <w:tcPr>
            <w:tcW w:w="10314" w:type="dxa"/>
          </w:tcPr>
          <w:p w:rsidR="005F7FB9" w:rsidRPr="004D0F49" w:rsidRDefault="005F7FB9" w:rsidP="00597565">
            <w:pPr>
              <w:pStyle w:val="a6"/>
            </w:pPr>
            <w:r w:rsidRPr="004D0F49">
              <w:lastRenderedPageBreak/>
              <w:t>Безналичный расчёт</w:t>
            </w:r>
          </w:p>
        </w:tc>
      </w:tr>
      <w:tr w:rsidR="001C66FC" w:rsidRPr="001C66FC" w:rsidTr="001C0DBB">
        <w:tc>
          <w:tcPr>
            <w:tcW w:w="10314" w:type="dxa"/>
          </w:tcPr>
          <w:p w:rsidR="005F7FB9" w:rsidRPr="004D0F49" w:rsidRDefault="005F7FB9" w:rsidP="0075528B">
            <w:pPr>
              <w:pStyle w:val="af7"/>
              <w:shd w:val="clear" w:color="auto" w:fill="FFFFFF"/>
              <w:jc w:val="center"/>
              <w:rPr>
                <w:rFonts w:ascii="Times New Roman" w:hAnsi="Times New Roman" w:cs="Times New Roman"/>
                <w:b/>
                <w:color w:val="auto"/>
                <w:sz w:val="24"/>
                <w:szCs w:val="24"/>
              </w:rPr>
            </w:pPr>
            <w:r w:rsidRPr="004D0F49">
              <w:rPr>
                <w:rFonts w:ascii="Times New Roman" w:hAnsi="Times New Roman" w:cs="Times New Roman"/>
                <w:b/>
                <w:bCs/>
                <w:color w:val="auto"/>
                <w:sz w:val="24"/>
                <w:szCs w:val="24"/>
              </w:rPr>
              <w:t>1</w:t>
            </w:r>
            <w:r w:rsidR="00BC23DF" w:rsidRPr="004D0F49">
              <w:rPr>
                <w:rFonts w:ascii="Times New Roman" w:hAnsi="Times New Roman" w:cs="Times New Roman"/>
                <w:b/>
                <w:bCs/>
                <w:color w:val="auto"/>
                <w:sz w:val="24"/>
                <w:szCs w:val="24"/>
              </w:rPr>
              <w:t>8</w:t>
            </w:r>
            <w:r w:rsidRPr="004D0F49">
              <w:rPr>
                <w:rFonts w:ascii="Times New Roman" w:hAnsi="Times New Roman" w:cs="Times New Roman"/>
                <w:b/>
                <w:bCs/>
                <w:color w:val="auto"/>
                <w:sz w:val="24"/>
                <w:szCs w:val="24"/>
              </w:rPr>
              <w:t xml:space="preserve">. Продажа имущества </w:t>
            </w:r>
            <w:r w:rsidR="0075528B" w:rsidRPr="004D0F49">
              <w:rPr>
                <w:rFonts w:ascii="Times New Roman" w:hAnsi="Times New Roman" w:cs="Times New Roman"/>
                <w:b/>
                <w:bCs/>
                <w:color w:val="auto"/>
                <w:sz w:val="24"/>
                <w:szCs w:val="24"/>
              </w:rPr>
              <w:t xml:space="preserve">без объявления цены </w:t>
            </w:r>
            <w:r w:rsidRPr="004D0F49">
              <w:rPr>
                <w:rFonts w:ascii="Times New Roman" w:hAnsi="Times New Roman" w:cs="Times New Roman"/>
                <w:b/>
                <w:bCs/>
                <w:color w:val="auto"/>
                <w:sz w:val="24"/>
                <w:szCs w:val="24"/>
              </w:rPr>
              <w:t>признается несостоявшейся</w:t>
            </w:r>
            <w:r w:rsidRPr="004D0F49">
              <w:rPr>
                <w:rFonts w:ascii="Times New Roman" w:hAnsi="Times New Roman" w:cs="Times New Roman"/>
                <w:b/>
                <w:color w:val="auto"/>
                <w:sz w:val="24"/>
                <w:szCs w:val="24"/>
              </w:rPr>
              <w:t xml:space="preserve"> в следующих случаях</w:t>
            </w:r>
          </w:p>
        </w:tc>
      </w:tr>
      <w:tr w:rsidR="001C66FC" w:rsidRPr="001C66FC" w:rsidTr="001C0DBB">
        <w:tc>
          <w:tcPr>
            <w:tcW w:w="10314" w:type="dxa"/>
          </w:tcPr>
          <w:p w:rsidR="00304F53" w:rsidRPr="004D0F49" w:rsidRDefault="00304F53" w:rsidP="004D2E7A">
            <w:pPr>
              <w:autoSpaceDE w:val="0"/>
              <w:autoSpaceDN w:val="0"/>
              <w:adjustRightInd w:val="0"/>
              <w:jc w:val="both"/>
              <w:rPr>
                <w:bCs/>
              </w:rPr>
            </w:pPr>
            <w:r w:rsidRPr="004D0F49">
              <w:rPr>
                <w:bCs/>
              </w:rPr>
              <w:t>- Если в срок для приема заявок, указанный в информационном сообщении о продаже имущества без объявления цены,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 продажа имущества без объявления цены признается несостоявшейся.</w:t>
            </w:r>
          </w:p>
          <w:p w:rsidR="00304F53" w:rsidRPr="004D0F49" w:rsidRDefault="00304F53" w:rsidP="00E16418">
            <w:pPr>
              <w:autoSpaceDE w:val="0"/>
              <w:autoSpaceDN w:val="0"/>
              <w:adjustRightInd w:val="0"/>
              <w:jc w:val="both"/>
              <w:rPr>
                <w:b/>
                <w:bCs/>
              </w:rPr>
            </w:pPr>
            <w:r w:rsidRPr="004D0F49">
              <w:rPr>
                <w:bCs/>
              </w:rPr>
              <w:t>-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без объявления цены признается несостоявшейся.</w:t>
            </w:r>
          </w:p>
        </w:tc>
      </w:tr>
      <w:tr w:rsidR="001C66FC" w:rsidRPr="001C66FC" w:rsidTr="001C0DBB">
        <w:tc>
          <w:tcPr>
            <w:tcW w:w="10314" w:type="dxa"/>
          </w:tcPr>
          <w:p w:rsidR="005F7FB9" w:rsidRPr="00C336B5" w:rsidRDefault="005F7FB9" w:rsidP="00BC23DF">
            <w:pPr>
              <w:pStyle w:val="af7"/>
              <w:shd w:val="clear" w:color="auto" w:fill="FFFFFF"/>
              <w:jc w:val="center"/>
              <w:rPr>
                <w:rFonts w:ascii="Times New Roman" w:hAnsi="Times New Roman" w:cs="Times New Roman"/>
                <w:color w:val="auto"/>
                <w:sz w:val="24"/>
                <w:szCs w:val="24"/>
              </w:rPr>
            </w:pPr>
            <w:r w:rsidRPr="00C336B5">
              <w:rPr>
                <w:rFonts w:ascii="Times New Roman" w:hAnsi="Times New Roman" w:cs="Times New Roman"/>
                <w:b/>
                <w:color w:val="auto"/>
                <w:sz w:val="24"/>
                <w:szCs w:val="24"/>
              </w:rPr>
              <w:t>1</w:t>
            </w:r>
            <w:r w:rsidR="00BC23DF" w:rsidRPr="00C336B5">
              <w:rPr>
                <w:rFonts w:ascii="Times New Roman" w:hAnsi="Times New Roman" w:cs="Times New Roman"/>
                <w:b/>
                <w:color w:val="auto"/>
                <w:sz w:val="24"/>
                <w:szCs w:val="24"/>
              </w:rPr>
              <w:t>9</w:t>
            </w:r>
            <w:r w:rsidRPr="00C336B5">
              <w:rPr>
                <w:rFonts w:ascii="Times New Roman" w:hAnsi="Times New Roman" w:cs="Times New Roman"/>
                <w:b/>
                <w:color w:val="auto"/>
                <w:sz w:val="24"/>
                <w:szCs w:val="24"/>
              </w:rPr>
              <w:t>. Информация о предыдущих торгах по продаже муниципального имущества</w:t>
            </w:r>
          </w:p>
        </w:tc>
      </w:tr>
      <w:tr w:rsidR="001C66FC" w:rsidRPr="001C66FC" w:rsidTr="001C0DBB">
        <w:tc>
          <w:tcPr>
            <w:tcW w:w="10314" w:type="dxa"/>
          </w:tcPr>
          <w:p w:rsidR="00FF4140" w:rsidRPr="00FF4140" w:rsidRDefault="008C3DE5" w:rsidP="00FF4140">
            <w:pPr>
              <w:pStyle w:val="a6"/>
            </w:pPr>
            <w:r>
              <w:t>1</w:t>
            </w:r>
            <w:r w:rsidRPr="00442D68">
              <w:t>8.0</w:t>
            </w:r>
            <w:r>
              <w:t>4</w:t>
            </w:r>
            <w:r w:rsidRPr="00442D68">
              <w:t>.202</w:t>
            </w:r>
            <w:r>
              <w:t>3</w:t>
            </w:r>
            <w:r w:rsidRPr="00442D68">
              <w:t xml:space="preserve"> </w:t>
            </w:r>
            <w:r w:rsidRPr="00FB2A58">
              <w:t>торги по лот</w:t>
            </w:r>
            <w:r>
              <w:t>у</w:t>
            </w:r>
            <w:r w:rsidRPr="00FB2A58">
              <w:t xml:space="preserve"> №1</w:t>
            </w:r>
            <w:r>
              <w:t xml:space="preserve"> - </w:t>
            </w:r>
            <w:r w:rsidRPr="00442D68">
              <w:t xml:space="preserve">года признаны несостоявшимся, (не было подано ни одной </w:t>
            </w:r>
            <w:r w:rsidR="00FF4140">
              <w:t>заявки).</w:t>
            </w:r>
          </w:p>
          <w:p w:rsidR="008C3DE5" w:rsidRPr="00FF4140" w:rsidRDefault="00FF4140" w:rsidP="002F48DE">
            <w:pPr>
              <w:pStyle w:val="a6"/>
            </w:pPr>
            <w:r w:rsidRPr="00FF4140">
              <w:t xml:space="preserve">17.05.2023 </w:t>
            </w:r>
            <w:r w:rsidRPr="00FB2A58">
              <w:t>торги по лот</w:t>
            </w:r>
            <w:r>
              <w:t>у</w:t>
            </w:r>
            <w:r w:rsidRPr="00FB2A58">
              <w:t xml:space="preserve"> №1</w:t>
            </w:r>
            <w:r>
              <w:t xml:space="preserve"> - </w:t>
            </w:r>
            <w:r w:rsidRPr="00442D68">
              <w:t xml:space="preserve">года признаны несостоявшимся, (не было подано ни одной </w:t>
            </w:r>
            <w:r>
              <w:t>заявки).</w:t>
            </w:r>
          </w:p>
        </w:tc>
      </w:tr>
    </w:tbl>
    <w:p w:rsidR="004D2E7A" w:rsidRPr="001C66FC" w:rsidRDefault="004D2E7A">
      <w:pPr>
        <w:rPr>
          <w:color w:val="FF0000"/>
        </w:rPr>
      </w:pPr>
      <w:r w:rsidRPr="001C66FC">
        <w:rPr>
          <w:color w:val="FF0000"/>
        </w:rPr>
        <w:br w:type="page"/>
      </w:r>
    </w:p>
    <w:p w:rsidR="004D2E7A" w:rsidRPr="00C336B5" w:rsidRDefault="004D2E7A" w:rsidP="004D2E7A">
      <w:pPr>
        <w:jc w:val="right"/>
      </w:pPr>
      <w:r w:rsidRPr="00C336B5">
        <w:lastRenderedPageBreak/>
        <w:t>Приложение № 1 - форма заявки </w:t>
      </w:r>
    </w:p>
    <w:p w:rsidR="004D2E7A" w:rsidRPr="00C336B5" w:rsidRDefault="004D2E7A" w:rsidP="004D2E7A">
      <w:pPr>
        <w:pStyle w:val="a6"/>
        <w:ind w:firstLine="708"/>
        <w:rPr>
          <w:b/>
        </w:rPr>
      </w:pPr>
    </w:p>
    <w:p w:rsidR="004D2E7A" w:rsidRPr="00C336B5" w:rsidRDefault="004D2E7A" w:rsidP="004D2E7A">
      <w:pPr>
        <w:autoSpaceDE w:val="0"/>
        <w:autoSpaceDN w:val="0"/>
        <w:adjustRightInd w:val="0"/>
        <w:jc w:val="center"/>
      </w:pPr>
      <w:r w:rsidRPr="00C336B5">
        <w:t xml:space="preserve">ЗАЯВКА НА УЧАСТИЕ В ПРОДАЖЕ ИМУЩЕСТВА </w:t>
      </w:r>
      <w:r w:rsidR="00E31E39" w:rsidRPr="00C336B5">
        <w:t>БЕЗ ОБЪЯВЛЕНИЯ ЦЕНЫ</w:t>
      </w:r>
      <w:r w:rsidRPr="00C336B5">
        <w:t xml:space="preserve"> В ЭЛЕКТРОННОЙ ФОРМЕ</w:t>
      </w:r>
    </w:p>
    <w:p w:rsidR="004D2E7A" w:rsidRPr="00C336B5" w:rsidRDefault="004D2E7A" w:rsidP="004D2E7A">
      <w:pPr>
        <w:jc w:val="center"/>
      </w:pPr>
    </w:p>
    <w:p w:rsidR="004D2E7A" w:rsidRPr="00C336B5" w:rsidRDefault="004D2E7A" w:rsidP="004D2E7A">
      <w:pPr>
        <w:jc w:val="center"/>
      </w:pPr>
      <w:r w:rsidRPr="00C336B5">
        <w:t>в соответствии с информационным сообщением № ______ по лоту № _____</w:t>
      </w:r>
    </w:p>
    <w:p w:rsidR="004D2E7A" w:rsidRPr="00C336B5" w:rsidRDefault="004D2E7A" w:rsidP="004D2E7A">
      <w:pPr>
        <w:jc w:val="both"/>
      </w:pPr>
      <w:r w:rsidRPr="00C336B5">
        <w:t xml:space="preserve">                         </w:t>
      </w:r>
    </w:p>
    <w:p w:rsidR="004D2E7A" w:rsidRPr="00C336B5" w:rsidRDefault="004D2E7A" w:rsidP="004D2E7A">
      <w:pPr>
        <w:jc w:val="both"/>
      </w:pPr>
      <w:r w:rsidRPr="00C336B5">
        <w:t xml:space="preserve">   "______" ____________ 20</w:t>
      </w:r>
      <w:r w:rsidR="0065421C">
        <w:t>2</w:t>
      </w:r>
      <w:r w:rsidRPr="00C336B5">
        <w:t>__ г.</w:t>
      </w:r>
    </w:p>
    <w:p w:rsidR="004D2E7A" w:rsidRPr="00C336B5" w:rsidRDefault="004D2E7A" w:rsidP="004D2E7A">
      <w:pPr>
        <w:widowControl w:val="0"/>
        <w:jc w:val="both"/>
        <w:rPr>
          <w:i/>
        </w:rPr>
      </w:pPr>
    </w:p>
    <w:p w:rsidR="004D2E7A" w:rsidRPr="00C336B5" w:rsidRDefault="004D2E7A" w:rsidP="004D2E7A">
      <w:pPr>
        <w:widowControl w:val="0"/>
        <w:jc w:val="both"/>
        <w:rPr>
          <w:i/>
        </w:rPr>
      </w:pPr>
      <w:r w:rsidRPr="00C336B5">
        <w:rPr>
          <w:i/>
        </w:rPr>
        <w:t>заполняется юридическим лицом:</w:t>
      </w:r>
    </w:p>
    <w:p w:rsidR="004D2E7A" w:rsidRPr="00C336B5" w:rsidRDefault="004D2E7A" w:rsidP="004D2E7A">
      <w:pPr>
        <w:pBdr>
          <w:bottom w:val="single" w:sz="12" w:space="1" w:color="auto"/>
        </w:pBdr>
        <w:jc w:val="both"/>
      </w:pPr>
      <w:r w:rsidRPr="00C336B5">
        <w:t xml:space="preserve">    </w:t>
      </w:r>
    </w:p>
    <w:p w:rsidR="004D2E7A" w:rsidRPr="00C336B5" w:rsidRDefault="004D2E7A" w:rsidP="004D2E7A">
      <w:pPr>
        <w:jc w:val="center"/>
      </w:pPr>
      <w:r w:rsidRPr="00C336B5">
        <w:t>(полное наименование юридического лица, подающего заявку)</w:t>
      </w:r>
    </w:p>
    <w:p w:rsidR="004D2E7A" w:rsidRPr="00C336B5" w:rsidRDefault="004D2E7A" w:rsidP="004D2E7A">
      <w:r w:rsidRPr="00C336B5">
        <w:t>___________________________________________________________________________</w:t>
      </w:r>
    </w:p>
    <w:p w:rsidR="004D2E7A" w:rsidRPr="00C336B5" w:rsidRDefault="004D2E7A" w:rsidP="004D2E7A"/>
    <w:p w:rsidR="004D2E7A" w:rsidRPr="00C336B5" w:rsidRDefault="004D2E7A" w:rsidP="004D2E7A">
      <w:r w:rsidRPr="00C336B5">
        <w:t>в лице ____________________________________________________________________,</w:t>
      </w:r>
    </w:p>
    <w:p w:rsidR="004D2E7A" w:rsidRPr="00C336B5" w:rsidRDefault="004D2E7A" w:rsidP="004D2E7A">
      <w:pPr>
        <w:jc w:val="center"/>
      </w:pPr>
      <w:r w:rsidRPr="00C336B5">
        <w:t>(фамилия, имя, отчество, должность)</w:t>
      </w:r>
    </w:p>
    <w:p w:rsidR="004D2E7A" w:rsidRPr="00C336B5" w:rsidRDefault="004D2E7A" w:rsidP="004D2E7A">
      <w:pPr>
        <w:jc w:val="both"/>
      </w:pPr>
      <w:r w:rsidRPr="00C336B5">
        <w:t>___________________________________________________________________________</w:t>
      </w:r>
    </w:p>
    <w:p w:rsidR="004D2E7A" w:rsidRPr="00C336B5" w:rsidRDefault="004D2E7A" w:rsidP="004D2E7A">
      <w:pPr>
        <w:jc w:val="both"/>
      </w:pPr>
    </w:p>
    <w:p w:rsidR="004D2E7A" w:rsidRPr="00C336B5" w:rsidRDefault="004D2E7A" w:rsidP="004D2E7A">
      <w:pPr>
        <w:jc w:val="both"/>
      </w:pPr>
      <w:r w:rsidRPr="00C336B5">
        <w:t>действующего на основании ___________________________________________________,</w:t>
      </w:r>
    </w:p>
    <w:p w:rsidR="004D2E7A" w:rsidRPr="00C336B5" w:rsidRDefault="004D2E7A" w:rsidP="004D2E7A">
      <w:pPr>
        <w:jc w:val="both"/>
      </w:pPr>
      <w:r w:rsidRPr="00C336B5">
        <w:t xml:space="preserve">                                                                   (устава, доверенности и т.д.)</w:t>
      </w:r>
    </w:p>
    <w:p w:rsidR="004D2E7A" w:rsidRPr="00C336B5" w:rsidRDefault="004D2E7A" w:rsidP="004D2E7A">
      <w:pPr>
        <w:jc w:val="both"/>
      </w:pPr>
      <w:proofErr w:type="gramStart"/>
      <w:r w:rsidRPr="00C336B5">
        <w:t>именуемый  далее</w:t>
      </w:r>
      <w:proofErr w:type="gramEnd"/>
      <w:r w:rsidRPr="00C336B5">
        <w:t xml:space="preserve">  Претендент,  </w:t>
      </w:r>
    </w:p>
    <w:p w:rsidR="004D2E7A" w:rsidRPr="00C336B5" w:rsidRDefault="004D2E7A" w:rsidP="004D2E7A">
      <w:pPr>
        <w:jc w:val="both"/>
      </w:pPr>
    </w:p>
    <w:p w:rsidR="004D2E7A" w:rsidRPr="00C336B5" w:rsidRDefault="004D2E7A" w:rsidP="004D2E7A">
      <w:pPr>
        <w:widowControl w:val="0"/>
        <w:rPr>
          <w:i/>
        </w:rPr>
      </w:pPr>
      <w:r w:rsidRPr="00C336B5">
        <w:rPr>
          <w:i/>
        </w:rPr>
        <w:t>заполняется физическим лицом, в том числе индивидуальным предпринимателем:</w:t>
      </w:r>
    </w:p>
    <w:p w:rsidR="004D2E7A" w:rsidRPr="00C336B5" w:rsidRDefault="004D2E7A" w:rsidP="004D2E7A">
      <w:pPr>
        <w:jc w:val="both"/>
      </w:pPr>
      <w:r w:rsidRPr="00C336B5">
        <w:t xml:space="preserve"> __________________________________________________________________________</w:t>
      </w:r>
    </w:p>
    <w:p w:rsidR="004D2E7A" w:rsidRPr="00C336B5" w:rsidRDefault="004D2E7A" w:rsidP="004D2E7A">
      <w:pPr>
        <w:jc w:val="both"/>
      </w:pPr>
      <w:r w:rsidRPr="00C336B5">
        <w:t xml:space="preserve">        (ИП заявителя; фамилия, имя, отчество физического лица, подающего заявку)</w:t>
      </w:r>
    </w:p>
    <w:p w:rsidR="004D2E7A" w:rsidRPr="00C336B5" w:rsidRDefault="004D2E7A" w:rsidP="004D2E7A">
      <w:pPr>
        <w:jc w:val="both"/>
      </w:pPr>
      <w:r w:rsidRPr="00C336B5">
        <w:t xml:space="preserve"> </w:t>
      </w:r>
    </w:p>
    <w:p w:rsidR="004D2E7A" w:rsidRPr="00C336B5" w:rsidRDefault="004D2E7A" w:rsidP="004D2E7A">
      <w:pPr>
        <w:jc w:val="both"/>
      </w:pPr>
      <w:r w:rsidRPr="00C336B5">
        <w:t>паспортные данные: серия</w:t>
      </w:r>
      <w:r w:rsidR="00360FBA" w:rsidRPr="00C336B5">
        <w:t xml:space="preserve"> </w:t>
      </w:r>
      <w:r w:rsidRPr="00C336B5">
        <w:t>___________________№______________________</w:t>
      </w:r>
      <w:r w:rsidR="00360FBA" w:rsidRPr="00C336B5">
        <w:t>_________________</w:t>
      </w:r>
    </w:p>
    <w:p w:rsidR="004D2E7A" w:rsidRPr="00C336B5" w:rsidRDefault="004D2E7A" w:rsidP="004D2E7A">
      <w:pPr>
        <w:jc w:val="both"/>
      </w:pPr>
      <w:r w:rsidRPr="00C336B5">
        <w:t xml:space="preserve"> кем выдан__________________________________________________________________</w:t>
      </w:r>
      <w:r w:rsidR="00360FBA" w:rsidRPr="00C336B5">
        <w:t>________</w:t>
      </w:r>
    </w:p>
    <w:p w:rsidR="004D2E7A" w:rsidRPr="00C336B5" w:rsidRDefault="004D2E7A" w:rsidP="004D2E7A">
      <w:pPr>
        <w:jc w:val="both"/>
      </w:pPr>
      <w:r w:rsidRPr="00C336B5">
        <w:t>___________________________________________________________________________</w:t>
      </w:r>
      <w:r w:rsidR="00360FBA" w:rsidRPr="00C336B5">
        <w:t>________</w:t>
      </w:r>
    </w:p>
    <w:p w:rsidR="004D2E7A" w:rsidRPr="00C336B5" w:rsidRDefault="004D2E7A" w:rsidP="004D2E7A">
      <w:pPr>
        <w:jc w:val="both"/>
      </w:pPr>
      <w:r w:rsidRPr="00C336B5">
        <w:t xml:space="preserve"> дата выдачи_______________________________________________________________</w:t>
      </w:r>
      <w:r w:rsidR="00360FBA" w:rsidRPr="00C336B5">
        <w:t>_________</w:t>
      </w:r>
    </w:p>
    <w:p w:rsidR="004D2E7A" w:rsidRPr="00C336B5" w:rsidRDefault="004D2E7A" w:rsidP="00360FBA">
      <w:pPr>
        <w:ind w:right="140"/>
      </w:pPr>
      <w:r w:rsidRPr="00C336B5">
        <w:t xml:space="preserve"> зарегистрирован(а) по </w:t>
      </w:r>
      <w:proofErr w:type="gramStart"/>
      <w:r w:rsidRPr="00C336B5">
        <w:t>адресу:  _</w:t>
      </w:r>
      <w:proofErr w:type="gramEnd"/>
      <w:r w:rsidRPr="00C336B5">
        <w:t>____________________________________________________</w:t>
      </w:r>
      <w:r w:rsidR="00360FBA" w:rsidRPr="00C336B5">
        <w:t>_______________________________</w:t>
      </w:r>
      <w:r w:rsidRPr="00C336B5">
        <w:t>_______________________________________________________________</w:t>
      </w:r>
      <w:r w:rsidR="00360FBA" w:rsidRPr="00C336B5">
        <w:t>___________________</w:t>
      </w:r>
    </w:p>
    <w:p w:rsidR="004D2E7A" w:rsidRPr="00C336B5" w:rsidRDefault="004D2E7A" w:rsidP="004D2E7A">
      <w:pPr>
        <w:jc w:val="both"/>
      </w:pPr>
      <w:r w:rsidRPr="00C336B5">
        <w:t xml:space="preserve">      </w:t>
      </w:r>
    </w:p>
    <w:p w:rsidR="004D2E7A" w:rsidRPr="00C336B5" w:rsidRDefault="004D2E7A" w:rsidP="004D2E7A">
      <w:pPr>
        <w:widowControl w:val="0"/>
        <w:jc w:val="both"/>
        <w:rPr>
          <w:i/>
        </w:rPr>
      </w:pPr>
      <w:r w:rsidRPr="00C336B5">
        <w:t xml:space="preserve">     именуемый далее Претендент, </w:t>
      </w:r>
      <w:r w:rsidRPr="00C336B5">
        <w:rPr>
          <w:bCs/>
        </w:rPr>
        <w:t>изучив информационное сообщение о проведении настоящей процедуры, включая опубликованные изменения, настоящим удостоверяет, что согласен приобрести объект муниципального имущества в соответствии с условиями, указанными в информационном сообщении</w:t>
      </w:r>
      <w:r w:rsidRPr="00C336B5">
        <w:t>:</w:t>
      </w:r>
    </w:p>
    <w:p w:rsidR="004D2E7A" w:rsidRPr="00C336B5" w:rsidRDefault="004D2E7A" w:rsidP="004D2E7A">
      <w:pPr>
        <w:jc w:val="both"/>
      </w:pPr>
      <w:r w:rsidRPr="00C336B5">
        <w:t>__________________________________________________________________________</w:t>
      </w:r>
    </w:p>
    <w:p w:rsidR="004D2E7A" w:rsidRPr="00C336B5" w:rsidRDefault="004D2E7A" w:rsidP="004D2E7A">
      <w:pPr>
        <w:jc w:val="both"/>
      </w:pPr>
      <w:r w:rsidRPr="00C336B5">
        <w:t xml:space="preserve">         (наименование имущества, его основные характеристики и местонахождение)</w:t>
      </w:r>
    </w:p>
    <w:p w:rsidR="004D2E7A" w:rsidRPr="00C336B5" w:rsidRDefault="004D2E7A" w:rsidP="004D2E7A">
      <w:pPr>
        <w:jc w:val="both"/>
      </w:pPr>
      <w:r w:rsidRPr="00C336B5">
        <w:t xml:space="preserve"> </w:t>
      </w:r>
    </w:p>
    <w:p w:rsidR="004D2E7A" w:rsidRPr="00C336B5" w:rsidRDefault="004D2E7A" w:rsidP="004D2E7A">
      <w:pPr>
        <w:jc w:val="both"/>
      </w:pPr>
      <w:r w:rsidRPr="00C336B5">
        <w:t>___________________________________________________________________________</w:t>
      </w:r>
    </w:p>
    <w:p w:rsidR="004D2E7A" w:rsidRPr="00C336B5" w:rsidRDefault="004D2E7A" w:rsidP="004D2E7A">
      <w:pPr>
        <w:jc w:val="both"/>
      </w:pPr>
    </w:p>
    <w:p w:rsidR="004D2E7A" w:rsidRPr="00C336B5" w:rsidRDefault="004D2E7A" w:rsidP="004D2E7A">
      <w:pPr>
        <w:jc w:val="both"/>
      </w:pPr>
      <w:r w:rsidRPr="00C336B5">
        <w:t xml:space="preserve">_________________________________________________________________________ </w:t>
      </w:r>
    </w:p>
    <w:p w:rsidR="004D2E7A" w:rsidRPr="00C336B5" w:rsidRDefault="004D2E7A" w:rsidP="004D2E7A">
      <w:pPr>
        <w:jc w:val="both"/>
      </w:pPr>
    </w:p>
    <w:p w:rsidR="004D2E7A" w:rsidRPr="00C336B5" w:rsidRDefault="004D2E7A" w:rsidP="004D2E7A">
      <w:pPr>
        <w:ind w:right="141"/>
        <w:contextualSpacing/>
        <w:jc w:val="both"/>
      </w:pPr>
      <w:r w:rsidRPr="00C336B5">
        <w:rPr>
          <w:bCs/>
        </w:rPr>
        <w:t xml:space="preserve">Претендент подтверждает, что </w:t>
      </w:r>
      <w:r w:rsidRPr="00C336B5">
        <w:t xml:space="preserve">располагает данными о Продавце, предмете </w:t>
      </w:r>
      <w:r w:rsidR="00360FBA" w:rsidRPr="00C336B5">
        <w:t>продажи</w:t>
      </w:r>
      <w:r w:rsidRPr="00C336B5">
        <w:t xml:space="preserve">, дате, времени и месте проведения </w:t>
      </w:r>
      <w:r w:rsidR="00360FBA" w:rsidRPr="00C336B5">
        <w:t>продажи</w:t>
      </w:r>
      <w:r w:rsidRPr="00C336B5">
        <w:t>,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4D2E7A" w:rsidRPr="00C336B5" w:rsidRDefault="004D2E7A" w:rsidP="004D2E7A">
      <w:pPr>
        <w:ind w:right="141"/>
        <w:contextualSpacing/>
        <w:jc w:val="both"/>
      </w:pPr>
      <w:r w:rsidRPr="00C336B5">
        <w:rPr>
          <w:bCs/>
        </w:rPr>
        <w:t xml:space="preserve">Претендент подтверждает, что </w:t>
      </w:r>
      <w:r w:rsidRPr="00C336B5">
        <w:t xml:space="preserve">на дату подписания настоящей заявки ознакомлен с характеристиками имущества, указанными в информационном сообщении </w:t>
      </w:r>
      <w:r w:rsidRPr="00C336B5">
        <w:rPr>
          <w:bCs/>
        </w:rPr>
        <w:t>о проведении настоящей процедуры</w:t>
      </w:r>
      <w:r w:rsidRPr="00C336B5">
        <w:t xml:space="preserve">, что ему была представлена возможность ознакомиться с состоянием </w:t>
      </w:r>
      <w:r w:rsidRPr="00C336B5">
        <w:lastRenderedPageBreak/>
        <w:t xml:space="preserve">имущества в результате осмотра и относящейся к нему документации, в порядке, установленном информационным сообщением </w:t>
      </w:r>
      <w:r w:rsidRPr="00C336B5">
        <w:rPr>
          <w:bCs/>
        </w:rPr>
        <w:t>о проведении настоящей процедуры</w:t>
      </w:r>
      <w:r w:rsidRPr="00C336B5">
        <w:t>, претензий к Продавцу не имеет.</w:t>
      </w:r>
    </w:p>
    <w:p w:rsidR="004D2E7A" w:rsidRPr="00C336B5" w:rsidRDefault="004D2E7A" w:rsidP="004D2E7A">
      <w:pPr>
        <w:jc w:val="both"/>
        <w:rPr>
          <w:sz w:val="16"/>
          <w:szCs w:val="16"/>
        </w:rPr>
      </w:pPr>
    </w:p>
    <w:p w:rsidR="004D2E7A" w:rsidRPr="00C336B5" w:rsidRDefault="004D2E7A" w:rsidP="004D2E7A">
      <w:pPr>
        <w:ind w:right="141"/>
        <w:contextualSpacing/>
        <w:jc w:val="both"/>
        <w:rPr>
          <w:bCs/>
        </w:rPr>
      </w:pPr>
      <w:r w:rsidRPr="00C336B5">
        <w:rPr>
          <w:bCs/>
        </w:rPr>
        <w:t>Настоящей заявкой подтверждаем(-ю), что:</w:t>
      </w:r>
    </w:p>
    <w:p w:rsidR="004D2E7A" w:rsidRPr="00C336B5" w:rsidRDefault="004D2E7A" w:rsidP="004D2E7A">
      <w:pPr>
        <w:ind w:right="141"/>
        <w:contextualSpacing/>
        <w:jc w:val="both"/>
        <w:rPr>
          <w:bCs/>
        </w:rPr>
      </w:pPr>
      <w:r w:rsidRPr="00C336B5">
        <w:rPr>
          <w:bCs/>
        </w:rPr>
        <w:t>- против нас (меня) не проводится процедура ликвидации;</w:t>
      </w:r>
    </w:p>
    <w:p w:rsidR="004D2E7A" w:rsidRPr="00C336B5" w:rsidRDefault="004D2E7A" w:rsidP="004D2E7A">
      <w:pPr>
        <w:ind w:right="141"/>
        <w:contextualSpacing/>
        <w:jc w:val="both"/>
        <w:rPr>
          <w:bCs/>
        </w:rPr>
      </w:pPr>
      <w:r w:rsidRPr="00C336B5">
        <w:rPr>
          <w:bCs/>
        </w:rPr>
        <w:t>- в отношении нас (меня) отсутствует решение арбитражного суда о признании банкротом и об открытии конкурсного производства;</w:t>
      </w:r>
    </w:p>
    <w:p w:rsidR="004D2E7A" w:rsidRPr="00C336B5" w:rsidRDefault="004D2E7A" w:rsidP="004D2E7A">
      <w:pPr>
        <w:ind w:right="141"/>
        <w:contextualSpacing/>
        <w:jc w:val="both"/>
        <w:rPr>
          <w:bCs/>
        </w:rPr>
      </w:pPr>
      <w:r w:rsidRPr="00C336B5">
        <w:rPr>
          <w:bCs/>
        </w:rPr>
        <w:t>- наша (моя) деятельность не приостановлена в порядке, предусмотренном Кодексом РФ об административных правонарушениях.</w:t>
      </w:r>
    </w:p>
    <w:p w:rsidR="004D2E7A" w:rsidRPr="00C336B5" w:rsidRDefault="004D2E7A" w:rsidP="004D2E7A">
      <w:pPr>
        <w:ind w:right="141"/>
        <w:contextualSpacing/>
        <w:jc w:val="both"/>
        <w:rPr>
          <w:bCs/>
          <w:sz w:val="16"/>
          <w:szCs w:val="16"/>
        </w:rPr>
      </w:pPr>
    </w:p>
    <w:p w:rsidR="004D2E7A" w:rsidRPr="00C336B5" w:rsidRDefault="004D2E7A" w:rsidP="004D2E7A">
      <w:pPr>
        <w:ind w:right="141"/>
        <w:contextualSpacing/>
        <w:jc w:val="both"/>
        <w:rPr>
          <w:bCs/>
        </w:rPr>
      </w:pPr>
      <w:r w:rsidRPr="00C336B5">
        <w:rPr>
          <w:bCs/>
        </w:rPr>
        <w:t>Претендент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D2E7A" w:rsidRPr="00C336B5" w:rsidRDefault="004D2E7A" w:rsidP="004D2E7A">
      <w:pPr>
        <w:jc w:val="both"/>
        <w:rPr>
          <w:sz w:val="16"/>
          <w:szCs w:val="16"/>
        </w:rPr>
      </w:pPr>
    </w:p>
    <w:p w:rsidR="004D2E7A" w:rsidRPr="00C336B5" w:rsidRDefault="004D2E7A" w:rsidP="004D2E7A">
      <w:pPr>
        <w:jc w:val="both"/>
      </w:pPr>
      <w:r w:rsidRPr="00C336B5">
        <w:t>Настоящей заявкой подтверждаем(-ю) свое согласие на обработку персональных данных.</w:t>
      </w:r>
    </w:p>
    <w:p w:rsidR="004D2E7A" w:rsidRPr="00C336B5" w:rsidRDefault="004D2E7A" w:rsidP="004D2E7A">
      <w:pPr>
        <w:jc w:val="both"/>
        <w:rPr>
          <w:sz w:val="16"/>
          <w:szCs w:val="16"/>
        </w:rPr>
      </w:pPr>
      <w:r w:rsidRPr="00C336B5">
        <w:t xml:space="preserve">  </w:t>
      </w:r>
    </w:p>
    <w:p w:rsidR="004D2E7A" w:rsidRPr="00C336B5" w:rsidRDefault="004D2E7A" w:rsidP="004D2E7A">
      <w:pPr>
        <w:jc w:val="center"/>
        <w:rPr>
          <w:b/>
        </w:rPr>
      </w:pPr>
      <w:r w:rsidRPr="00C336B5">
        <w:rPr>
          <w:b/>
        </w:rPr>
        <w:t>Адрес, телефон, ИНН (при наличии) и банковские реквизиты Претендента:</w:t>
      </w:r>
    </w:p>
    <w:p w:rsidR="004D2E7A" w:rsidRPr="00C336B5" w:rsidRDefault="004D2E7A" w:rsidP="004D2E7A">
      <w:pPr>
        <w:jc w:val="both"/>
      </w:pPr>
      <w:r w:rsidRPr="00C336B5">
        <w:t xml:space="preserve">   __________________________________________________________________________</w:t>
      </w:r>
    </w:p>
    <w:p w:rsidR="004D2E7A" w:rsidRPr="00C336B5" w:rsidRDefault="004D2E7A" w:rsidP="004D2E7A">
      <w:pPr>
        <w:jc w:val="both"/>
      </w:pPr>
      <w:r w:rsidRPr="00C336B5">
        <w:t xml:space="preserve">   __________________________________________________________________________</w:t>
      </w:r>
    </w:p>
    <w:p w:rsidR="004D2E7A" w:rsidRPr="00C336B5" w:rsidRDefault="004D2E7A" w:rsidP="004D2E7A">
      <w:pPr>
        <w:jc w:val="both"/>
        <w:rPr>
          <w:sz w:val="16"/>
          <w:szCs w:val="16"/>
        </w:rPr>
      </w:pPr>
      <w:r w:rsidRPr="00C336B5">
        <w:t xml:space="preserve">         </w:t>
      </w:r>
    </w:p>
    <w:p w:rsidR="004D2E7A" w:rsidRPr="00C336B5" w:rsidRDefault="004D2E7A" w:rsidP="004D2E7A">
      <w:pPr>
        <w:jc w:val="both"/>
      </w:pPr>
      <w:r w:rsidRPr="00C336B5">
        <w:t xml:space="preserve">        Приложения:</w:t>
      </w:r>
    </w:p>
    <w:p w:rsidR="004D2E7A" w:rsidRPr="00C336B5" w:rsidRDefault="004D2E7A" w:rsidP="004D2E7A">
      <w:pPr>
        <w:autoSpaceDE w:val="0"/>
        <w:autoSpaceDN w:val="0"/>
        <w:adjustRightInd w:val="0"/>
        <w:ind w:firstLine="540"/>
        <w:jc w:val="both"/>
        <w:outlineLvl w:val="0"/>
        <w:rPr>
          <w:i/>
        </w:rPr>
      </w:pPr>
      <w:r w:rsidRPr="00C336B5">
        <w:rPr>
          <w:i/>
        </w:rPr>
        <w:t>Для юридических лиц:</w:t>
      </w:r>
    </w:p>
    <w:p w:rsidR="004D2E7A" w:rsidRPr="00C336B5" w:rsidRDefault="004D2E7A" w:rsidP="004D2E7A">
      <w:pPr>
        <w:autoSpaceDE w:val="0"/>
        <w:autoSpaceDN w:val="0"/>
        <w:adjustRightInd w:val="0"/>
        <w:ind w:firstLine="540"/>
        <w:jc w:val="both"/>
        <w:outlineLvl w:val="0"/>
      </w:pPr>
      <w:r w:rsidRPr="00C336B5">
        <w:t>1.  заверенные копии учредительных документов;</w:t>
      </w:r>
    </w:p>
    <w:p w:rsidR="004D2E7A" w:rsidRPr="00C336B5" w:rsidRDefault="004D2E7A" w:rsidP="004D2E7A">
      <w:pPr>
        <w:autoSpaceDE w:val="0"/>
        <w:autoSpaceDN w:val="0"/>
        <w:adjustRightInd w:val="0"/>
        <w:ind w:firstLine="540"/>
        <w:jc w:val="both"/>
        <w:outlineLvl w:val="0"/>
      </w:pPr>
      <w:r w:rsidRPr="00C336B5">
        <w:t>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D2E7A" w:rsidRPr="00C336B5" w:rsidRDefault="004D2E7A" w:rsidP="004D2E7A">
      <w:pPr>
        <w:autoSpaceDE w:val="0"/>
        <w:autoSpaceDN w:val="0"/>
        <w:adjustRightInd w:val="0"/>
        <w:ind w:firstLine="540"/>
        <w:jc w:val="both"/>
        <w:outlineLvl w:val="0"/>
      </w:pPr>
      <w:r w:rsidRPr="00C336B5">
        <w:t>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D2E7A" w:rsidRPr="00C336B5" w:rsidRDefault="004D2E7A" w:rsidP="004D2E7A">
      <w:pPr>
        <w:autoSpaceDE w:val="0"/>
        <w:autoSpaceDN w:val="0"/>
        <w:adjustRightInd w:val="0"/>
        <w:ind w:firstLine="540"/>
        <w:jc w:val="both"/>
        <w:outlineLvl w:val="0"/>
      </w:pPr>
      <w:r w:rsidRPr="00C336B5">
        <w:t>4.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D2E7A" w:rsidRPr="00C336B5" w:rsidRDefault="004D2E7A" w:rsidP="004D2E7A">
      <w:pPr>
        <w:widowControl w:val="0"/>
        <w:ind w:firstLine="567"/>
        <w:jc w:val="both"/>
      </w:pPr>
      <w:r w:rsidRPr="00C336B5">
        <w:t>5. Иные документы, представляемые по желанию Претендента в составе заявки:</w:t>
      </w:r>
      <w:r w:rsidR="00360FBA" w:rsidRPr="00C336B5">
        <w:t xml:space="preserve"> </w:t>
      </w:r>
      <w:r w:rsidRPr="00C336B5">
        <w:t>__________.</w:t>
      </w:r>
    </w:p>
    <w:p w:rsidR="004D2E7A" w:rsidRPr="00C336B5" w:rsidRDefault="004D2E7A" w:rsidP="004D2E7A">
      <w:pPr>
        <w:autoSpaceDE w:val="0"/>
        <w:autoSpaceDN w:val="0"/>
        <w:adjustRightInd w:val="0"/>
        <w:ind w:firstLine="539"/>
        <w:jc w:val="both"/>
        <w:outlineLvl w:val="0"/>
        <w:rPr>
          <w:i/>
        </w:rPr>
      </w:pPr>
      <w:r w:rsidRPr="00C336B5">
        <w:rPr>
          <w:i/>
        </w:rPr>
        <w:t>Для физических лиц:</w:t>
      </w:r>
    </w:p>
    <w:p w:rsidR="004D2E7A" w:rsidRPr="00C336B5" w:rsidRDefault="004D2E7A" w:rsidP="004D2E7A">
      <w:pPr>
        <w:autoSpaceDE w:val="0"/>
        <w:autoSpaceDN w:val="0"/>
        <w:adjustRightInd w:val="0"/>
        <w:ind w:firstLine="539"/>
        <w:jc w:val="both"/>
        <w:outlineLvl w:val="0"/>
      </w:pPr>
      <w:r w:rsidRPr="00C336B5">
        <w:t xml:space="preserve">1. копии всех листов </w:t>
      </w:r>
      <w:proofErr w:type="gramStart"/>
      <w:r w:rsidRPr="00C336B5">
        <w:t>документа</w:t>
      </w:r>
      <w:proofErr w:type="gramEnd"/>
      <w:r w:rsidRPr="00C336B5">
        <w:t xml:space="preserve"> удостоверяющего личность.</w:t>
      </w:r>
    </w:p>
    <w:p w:rsidR="004D2E7A" w:rsidRPr="00C336B5" w:rsidRDefault="004D2E7A" w:rsidP="004D2E7A">
      <w:pPr>
        <w:autoSpaceDE w:val="0"/>
        <w:autoSpaceDN w:val="0"/>
        <w:adjustRightInd w:val="0"/>
        <w:ind w:firstLine="540"/>
        <w:jc w:val="both"/>
        <w:outlineLvl w:val="0"/>
      </w:pPr>
      <w:r w:rsidRPr="00C336B5">
        <w:t>2.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w:t>
      </w:r>
    </w:p>
    <w:p w:rsidR="004D2E7A" w:rsidRPr="00C336B5" w:rsidRDefault="004D2E7A" w:rsidP="004D2E7A">
      <w:pPr>
        <w:widowControl w:val="0"/>
        <w:ind w:firstLine="567"/>
        <w:jc w:val="both"/>
      </w:pPr>
      <w:r w:rsidRPr="00C336B5">
        <w:t xml:space="preserve">3. Иные документы, представляемые по желанию Претендента в составе </w:t>
      </w:r>
      <w:proofErr w:type="gramStart"/>
      <w:r w:rsidRPr="00C336B5">
        <w:t>заявки :</w:t>
      </w:r>
      <w:proofErr w:type="gramEnd"/>
      <w:r w:rsidRPr="00C336B5">
        <w:t xml:space="preserve">__________. </w:t>
      </w:r>
    </w:p>
    <w:p w:rsidR="004D2E7A" w:rsidRPr="00C336B5" w:rsidRDefault="004D2E7A" w:rsidP="004D2E7A">
      <w:pPr>
        <w:jc w:val="both"/>
      </w:pPr>
    </w:p>
    <w:p w:rsidR="004D2E7A" w:rsidRPr="00C336B5" w:rsidRDefault="004D2E7A" w:rsidP="004D2E7A">
      <w:pPr>
        <w:jc w:val="both"/>
      </w:pPr>
      <w:r w:rsidRPr="00C336B5">
        <w:t xml:space="preserve">Подпись Претендента (его полномочного представителя) </w:t>
      </w:r>
    </w:p>
    <w:p w:rsidR="004D2E7A" w:rsidRPr="00C336B5" w:rsidRDefault="004D2E7A" w:rsidP="004D2E7A">
      <w:pPr>
        <w:jc w:val="both"/>
        <w:rPr>
          <w:sz w:val="16"/>
          <w:szCs w:val="16"/>
        </w:rPr>
      </w:pPr>
      <w:r w:rsidRPr="00C336B5">
        <w:t xml:space="preserve">  </w:t>
      </w:r>
    </w:p>
    <w:p w:rsidR="004D2E7A" w:rsidRPr="00C336B5" w:rsidRDefault="00360FBA" w:rsidP="00360FBA">
      <w:pPr>
        <w:widowControl w:val="0"/>
        <w:jc w:val="both"/>
      </w:pPr>
      <w:r w:rsidRPr="00C336B5">
        <w:rPr>
          <w:b/>
        </w:rPr>
        <w:t xml:space="preserve">_________________________         </w:t>
      </w:r>
      <w:r w:rsidRPr="00C336B5">
        <w:t xml:space="preserve">_____________  </w:t>
      </w:r>
      <w:r w:rsidR="004D2E7A" w:rsidRPr="00C336B5">
        <w:t xml:space="preserve">       ______________________________________</w:t>
      </w:r>
    </w:p>
    <w:p w:rsidR="004D2E7A" w:rsidRPr="00C336B5" w:rsidRDefault="004D2E7A" w:rsidP="004D2E7A">
      <w:pPr>
        <w:widowControl w:val="0"/>
        <w:rPr>
          <w:i/>
        </w:rPr>
      </w:pPr>
      <w:r w:rsidRPr="00C336B5">
        <w:rPr>
          <w:i/>
        </w:rPr>
        <w:t xml:space="preserve">       должность заявите</w:t>
      </w:r>
      <w:r w:rsidR="00360FBA" w:rsidRPr="00C336B5">
        <w:rPr>
          <w:i/>
        </w:rPr>
        <w:t>ля</w:t>
      </w:r>
      <w:r w:rsidR="00360FBA" w:rsidRPr="00C336B5">
        <w:rPr>
          <w:i/>
        </w:rPr>
        <w:tab/>
        <w:t xml:space="preserve">               </w:t>
      </w:r>
      <w:proofErr w:type="gramStart"/>
      <w:r w:rsidR="00360FBA" w:rsidRPr="00C336B5">
        <w:rPr>
          <w:i/>
        </w:rPr>
        <w:t xml:space="preserve">   (</w:t>
      </w:r>
      <w:proofErr w:type="gramEnd"/>
      <w:r w:rsidR="00360FBA" w:rsidRPr="00C336B5">
        <w:rPr>
          <w:i/>
        </w:rPr>
        <w:t>подпись)</w:t>
      </w:r>
      <w:r w:rsidRPr="00C336B5">
        <w:rPr>
          <w:i/>
        </w:rPr>
        <w:t xml:space="preserve">   </w:t>
      </w:r>
      <w:r w:rsidR="00360FBA" w:rsidRPr="00C336B5">
        <w:rPr>
          <w:i/>
        </w:rPr>
        <w:t xml:space="preserve">         </w:t>
      </w:r>
      <w:r w:rsidRPr="00C336B5">
        <w:rPr>
          <w:i/>
        </w:rPr>
        <w:t>расшифровка подписи (фамилия, инициалы)</w:t>
      </w:r>
    </w:p>
    <w:p w:rsidR="004D2E7A" w:rsidRPr="00C336B5" w:rsidRDefault="004D2E7A" w:rsidP="004D2E7A">
      <w:pPr>
        <w:jc w:val="both"/>
      </w:pPr>
      <w:r w:rsidRPr="00C336B5">
        <w:t xml:space="preserve">       </w:t>
      </w:r>
    </w:p>
    <w:p w:rsidR="004D2E7A" w:rsidRPr="00C336B5" w:rsidRDefault="004D2E7A" w:rsidP="004D2E7A">
      <w:pPr>
        <w:jc w:val="both"/>
      </w:pPr>
      <w:r w:rsidRPr="00C336B5">
        <w:t xml:space="preserve">       М.П. «______»__________________20</w:t>
      </w:r>
      <w:r w:rsidR="0065421C">
        <w:t>2</w:t>
      </w:r>
      <w:r w:rsidRPr="00C336B5">
        <w:t>__г.</w:t>
      </w:r>
    </w:p>
    <w:p w:rsidR="004D2E7A" w:rsidRPr="00C336B5" w:rsidRDefault="004D2E7A" w:rsidP="004D2E7A">
      <w:pPr>
        <w:pStyle w:val="a6"/>
        <w:rPr>
          <w:b/>
        </w:rPr>
      </w:pPr>
    </w:p>
    <w:p w:rsidR="009C7845" w:rsidRPr="00C336B5" w:rsidRDefault="009C7845" w:rsidP="004D2E7A">
      <w:pPr>
        <w:pStyle w:val="a6"/>
        <w:ind w:firstLine="708"/>
        <w:jc w:val="right"/>
      </w:pPr>
    </w:p>
    <w:p w:rsidR="009C7845" w:rsidRPr="00C336B5" w:rsidRDefault="009C7845" w:rsidP="004D2E7A">
      <w:pPr>
        <w:pStyle w:val="a6"/>
        <w:ind w:firstLine="708"/>
        <w:jc w:val="right"/>
      </w:pPr>
    </w:p>
    <w:p w:rsidR="004D2E7A" w:rsidRPr="00C336B5" w:rsidRDefault="004D2E7A" w:rsidP="004D2E7A">
      <w:pPr>
        <w:pStyle w:val="a6"/>
        <w:ind w:firstLine="708"/>
        <w:jc w:val="right"/>
        <w:rPr>
          <w:b/>
        </w:rPr>
      </w:pPr>
      <w:r w:rsidRPr="00C336B5">
        <w:lastRenderedPageBreak/>
        <w:t>Приложение № 2 – образец описи</w:t>
      </w:r>
    </w:p>
    <w:p w:rsidR="004D2E7A" w:rsidRPr="00C336B5" w:rsidRDefault="004D2E7A" w:rsidP="004D2E7A">
      <w:pPr>
        <w:pStyle w:val="a6"/>
        <w:ind w:firstLine="708"/>
        <w:rPr>
          <w:b/>
        </w:rPr>
      </w:pPr>
    </w:p>
    <w:p w:rsidR="004D2E7A" w:rsidRPr="00C336B5" w:rsidRDefault="004D2E7A" w:rsidP="004D2E7A">
      <w:pPr>
        <w:widowControl w:val="0"/>
        <w:jc w:val="center"/>
        <w:rPr>
          <w:b/>
        </w:rPr>
      </w:pPr>
      <w:r w:rsidRPr="00C336B5">
        <w:rPr>
          <w:b/>
        </w:rPr>
        <w:t>ОПИСЬ ДОКУМЕНТОВ</w:t>
      </w:r>
    </w:p>
    <w:p w:rsidR="004D2E7A" w:rsidRPr="00C336B5" w:rsidRDefault="004D2E7A" w:rsidP="0052218B">
      <w:pPr>
        <w:pStyle w:val="5"/>
        <w:widowControl w:val="0"/>
        <w:spacing w:before="0"/>
        <w:ind w:right="-57" w:hanging="22"/>
        <w:jc w:val="both"/>
        <w:rPr>
          <w:sz w:val="24"/>
          <w:szCs w:val="24"/>
        </w:rPr>
      </w:pPr>
      <w:r w:rsidRPr="00C336B5">
        <w:rPr>
          <w:sz w:val="24"/>
          <w:szCs w:val="24"/>
        </w:rPr>
        <w:t>Настоящим, ______________</w:t>
      </w:r>
      <w:r w:rsidR="0052218B" w:rsidRPr="00C336B5">
        <w:rPr>
          <w:sz w:val="24"/>
          <w:szCs w:val="24"/>
        </w:rPr>
        <w:t>_____________________________</w:t>
      </w:r>
      <w:r w:rsidRPr="00C336B5">
        <w:rPr>
          <w:sz w:val="24"/>
          <w:szCs w:val="24"/>
        </w:rPr>
        <w:t>подтверждает</w:t>
      </w:r>
      <w:r w:rsidR="0052218B" w:rsidRPr="00C336B5">
        <w:rPr>
          <w:sz w:val="24"/>
          <w:szCs w:val="24"/>
        </w:rPr>
        <w:t xml:space="preserve">, что для </w:t>
      </w:r>
      <w:r w:rsidRPr="00C336B5">
        <w:rPr>
          <w:sz w:val="24"/>
          <w:szCs w:val="24"/>
        </w:rPr>
        <w:t xml:space="preserve">участия </w:t>
      </w:r>
    </w:p>
    <w:p w:rsidR="004D2E7A" w:rsidRPr="00C336B5" w:rsidRDefault="004D2E7A" w:rsidP="004D2E7A">
      <w:pPr>
        <w:widowControl w:val="0"/>
        <w:jc w:val="both"/>
        <w:rPr>
          <w:i/>
        </w:rPr>
      </w:pPr>
      <w:r w:rsidRPr="00C336B5">
        <w:t xml:space="preserve">                     </w:t>
      </w:r>
      <w:r w:rsidRPr="00C336B5">
        <w:rPr>
          <w:i/>
        </w:rPr>
        <w:t>(ФИО физического лица/наименование юридического лица)</w:t>
      </w:r>
    </w:p>
    <w:p w:rsidR="004D2E7A" w:rsidRPr="00C336B5" w:rsidRDefault="004D2E7A" w:rsidP="004D2E7A">
      <w:pPr>
        <w:widowControl w:val="0"/>
        <w:jc w:val="both"/>
      </w:pPr>
    </w:p>
    <w:p w:rsidR="004D2E7A" w:rsidRPr="00C336B5" w:rsidRDefault="0052218B" w:rsidP="004D2E7A">
      <w:pPr>
        <w:widowControl w:val="0"/>
        <w:jc w:val="both"/>
        <w:rPr>
          <w:b/>
          <w:bCs/>
        </w:rPr>
      </w:pPr>
      <w:r w:rsidRPr="00C336B5">
        <w:t>В электронных торгах по</w:t>
      </w:r>
      <w:r w:rsidR="004D2E7A" w:rsidRPr="00C336B5">
        <w:t xml:space="preserve"> объект</w:t>
      </w:r>
      <w:r w:rsidRPr="00C336B5">
        <w:t xml:space="preserve">у </w:t>
      </w:r>
      <w:r w:rsidR="004D2E7A" w:rsidRPr="00C336B5">
        <w:t>муниципального имущества по</w:t>
      </w:r>
      <w:r w:rsidR="004D2E7A" w:rsidRPr="00C336B5">
        <w:rPr>
          <w:b/>
        </w:rPr>
        <w:t xml:space="preserve"> лоту № ___ </w:t>
      </w:r>
      <w:r w:rsidR="004D2E7A" w:rsidRPr="00C336B5">
        <w:rPr>
          <w:b/>
          <w:bCs/>
        </w:rPr>
        <w:t>направляются ниже перечисленные документы:</w:t>
      </w:r>
    </w:p>
    <w:p w:rsidR="004D2E7A" w:rsidRPr="00C336B5" w:rsidRDefault="004D2E7A" w:rsidP="004D2E7A">
      <w:pPr>
        <w:widowControl w:val="0"/>
        <w:jc w:val="both"/>
        <w:rPr>
          <w:b/>
          <w:bCs/>
        </w:rPr>
      </w:pPr>
    </w:p>
    <w:tbl>
      <w:tblPr>
        <w:tblW w:w="10080"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149"/>
        <w:gridCol w:w="1211"/>
      </w:tblGrid>
      <w:tr w:rsidR="00C336B5" w:rsidRPr="00C336B5" w:rsidTr="00003728">
        <w:trPr>
          <w:jc w:val="center"/>
        </w:trPr>
        <w:tc>
          <w:tcPr>
            <w:tcW w:w="720" w:type="dxa"/>
            <w:vAlign w:val="center"/>
          </w:tcPr>
          <w:p w:rsidR="004D2E7A" w:rsidRPr="00C336B5" w:rsidRDefault="004D2E7A" w:rsidP="00F93341">
            <w:pPr>
              <w:widowControl w:val="0"/>
              <w:jc w:val="center"/>
              <w:rPr>
                <w:b/>
              </w:rPr>
            </w:pPr>
            <w:r w:rsidRPr="00C336B5">
              <w:rPr>
                <w:b/>
              </w:rPr>
              <w:t>№ п\п</w:t>
            </w:r>
          </w:p>
        </w:tc>
        <w:tc>
          <w:tcPr>
            <w:tcW w:w="8149" w:type="dxa"/>
            <w:vAlign w:val="center"/>
          </w:tcPr>
          <w:p w:rsidR="004D2E7A" w:rsidRPr="00C336B5" w:rsidRDefault="004D2E7A" w:rsidP="00F93341">
            <w:pPr>
              <w:widowControl w:val="0"/>
              <w:jc w:val="center"/>
              <w:rPr>
                <w:b/>
              </w:rPr>
            </w:pPr>
            <w:r w:rsidRPr="00C336B5">
              <w:rPr>
                <w:b/>
              </w:rPr>
              <w:t>Наименование</w:t>
            </w:r>
          </w:p>
        </w:tc>
        <w:tc>
          <w:tcPr>
            <w:tcW w:w="1211" w:type="dxa"/>
            <w:shd w:val="clear" w:color="auto" w:fill="FFFFFF" w:themeFill="background1"/>
            <w:vAlign w:val="center"/>
          </w:tcPr>
          <w:p w:rsidR="004D2E7A" w:rsidRPr="00C336B5" w:rsidRDefault="004D2E7A" w:rsidP="00F93341">
            <w:pPr>
              <w:widowControl w:val="0"/>
              <w:jc w:val="center"/>
              <w:rPr>
                <w:b/>
              </w:rPr>
            </w:pPr>
            <w:r w:rsidRPr="00C336B5">
              <w:rPr>
                <w:b/>
              </w:rPr>
              <w:t>Кол-во</w:t>
            </w:r>
          </w:p>
          <w:p w:rsidR="004D2E7A" w:rsidRPr="00C336B5" w:rsidRDefault="004D2E7A" w:rsidP="00003728">
            <w:pPr>
              <w:widowControl w:val="0"/>
              <w:jc w:val="center"/>
              <w:rPr>
                <w:b/>
              </w:rPr>
            </w:pPr>
            <w:r w:rsidRPr="00C336B5">
              <w:rPr>
                <w:b/>
              </w:rPr>
              <w:t>страниц</w:t>
            </w:r>
          </w:p>
        </w:tc>
      </w:tr>
      <w:tr w:rsidR="00C336B5" w:rsidRPr="00C336B5" w:rsidTr="00003728">
        <w:trPr>
          <w:trHeight w:val="608"/>
          <w:jc w:val="center"/>
        </w:trPr>
        <w:tc>
          <w:tcPr>
            <w:tcW w:w="720" w:type="dxa"/>
            <w:vAlign w:val="center"/>
          </w:tcPr>
          <w:p w:rsidR="004D2E7A" w:rsidRPr="00C336B5" w:rsidRDefault="004D2E7A" w:rsidP="00F93341">
            <w:pPr>
              <w:widowControl w:val="0"/>
              <w:tabs>
                <w:tab w:val="left" w:pos="72"/>
              </w:tabs>
              <w:jc w:val="center"/>
            </w:pPr>
            <w:r w:rsidRPr="00C336B5">
              <w:t>1.</w:t>
            </w:r>
          </w:p>
        </w:tc>
        <w:tc>
          <w:tcPr>
            <w:tcW w:w="8149" w:type="dxa"/>
            <w:vAlign w:val="center"/>
          </w:tcPr>
          <w:p w:rsidR="004D2E7A" w:rsidRPr="00C336B5" w:rsidRDefault="004D2E7A" w:rsidP="00003728">
            <w:pPr>
              <w:widowControl w:val="0"/>
            </w:pPr>
            <w:r w:rsidRPr="00C336B5">
              <w:t xml:space="preserve">Заявка на участие в </w:t>
            </w:r>
            <w:r w:rsidR="00003728" w:rsidRPr="00C336B5">
              <w:t>продаже без объявления цены</w:t>
            </w:r>
            <w:r w:rsidRPr="00C336B5">
              <w:t xml:space="preserve"> </w:t>
            </w:r>
          </w:p>
        </w:tc>
        <w:tc>
          <w:tcPr>
            <w:tcW w:w="1211" w:type="dxa"/>
          </w:tcPr>
          <w:p w:rsidR="004D2E7A" w:rsidRPr="00C336B5" w:rsidRDefault="004D2E7A" w:rsidP="00F93341">
            <w:pPr>
              <w:widowControl w:val="0"/>
              <w:rPr>
                <w:highlight w:val="yellow"/>
              </w:rPr>
            </w:pPr>
          </w:p>
        </w:tc>
      </w:tr>
      <w:tr w:rsidR="00C336B5" w:rsidRPr="00C336B5" w:rsidTr="00003728">
        <w:trPr>
          <w:cantSplit/>
          <w:trHeight w:val="1252"/>
          <w:jc w:val="center"/>
        </w:trPr>
        <w:tc>
          <w:tcPr>
            <w:tcW w:w="720" w:type="dxa"/>
            <w:vAlign w:val="center"/>
          </w:tcPr>
          <w:p w:rsidR="004D2E7A" w:rsidRPr="00C336B5" w:rsidRDefault="004D2E7A" w:rsidP="00F93341">
            <w:pPr>
              <w:widowControl w:val="0"/>
              <w:jc w:val="center"/>
            </w:pPr>
            <w:r w:rsidRPr="00C336B5">
              <w:t>2.*</w:t>
            </w:r>
          </w:p>
        </w:tc>
        <w:tc>
          <w:tcPr>
            <w:tcW w:w="8149" w:type="dxa"/>
          </w:tcPr>
          <w:p w:rsidR="004D2E7A" w:rsidRPr="00C336B5" w:rsidRDefault="004D2E7A" w:rsidP="00F93341">
            <w:pPr>
              <w:widowControl w:val="0"/>
              <w:jc w:val="both"/>
            </w:pPr>
          </w:p>
        </w:tc>
        <w:tc>
          <w:tcPr>
            <w:tcW w:w="1211" w:type="dxa"/>
          </w:tcPr>
          <w:p w:rsidR="004D2E7A" w:rsidRPr="00C336B5" w:rsidRDefault="004D2E7A" w:rsidP="00F93341">
            <w:pPr>
              <w:widowControl w:val="0"/>
              <w:rPr>
                <w:highlight w:val="yellow"/>
              </w:rPr>
            </w:pPr>
          </w:p>
        </w:tc>
      </w:tr>
      <w:tr w:rsidR="00C336B5" w:rsidRPr="00C336B5" w:rsidTr="00003728">
        <w:trPr>
          <w:trHeight w:val="1072"/>
          <w:jc w:val="center"/>
        </w:trPr>
        <w:tc>
          <w:tcPr>
            <w:tcW w:w="720" w:type="dxa"/>
            <w:vAlign w:val="center"/>
          </w:tcPr>
          <w:p w:rsidR="004D2E7A" w:rsidRPr="00C336B5" w:rsidRDefault="004D2E7A" w:rsidP="00F93341">
            <w:pPr>
              <w:widowControl w:val="0"/>
              <w:jc w:val="center"/>
            </w:pPr>
            <w:r w:rsidRPr="00C336B5">
              <w:t>3*</w:t>
            </w:r>
          </w:p>
        </w:tc>
        <w:tc>
          <w:tcPr>
            <w:tcW w:w="8149" w:type="dxa"/>
          </w:tcPr>
          <w:p w:rsidR="004D2E7A" w:rsidRPr="00C336B5" w:rsidRDefault="004D2E7A" w:rsidP="00F93341">
            <w:pPr>
              <w:widowControl w:val="0"/>
              <w:jc w:val="both"/>
            </w:pPr>
          </w:p>
        </w:tc>
        <w:tc>
          <w:tcPr>
            <w:tcW w:w="1211" w:type="dxa"/>
          </w:tcPr>
          <w:p w:rsidR="004D2E7A" w:rsidRPr="00C336B5" w:rsidRDefault="004D2E7A" w:rsidP="00F93341">
            <w:pPr>
              <w:widowControl w:val="0"/>
              <w:rPr>
                <w:highlight w:val="yellow"/>
              </w:rPr>
            </w:pPr>
          </w:p>
        </w:tc>
      </w:tr>
      <w:tr w:rsidR="00C336B5" w:rsidRPr="00C336B5" w:rsidTr="00003728">
        <w:trPr>
          <w:trHeight w:val="360"/>
          <w:jc w:val="center"/>
        </w:trPr>
        <w:tc>
          <w:tcPr>
            <w:tcW w:w="720" w:type="dxa"/>
          </w:tcPr>
          <w:p w:rsidR="004D2E7A" w:rsidRPr="00C336B5" w:rsidRDefault="004D2E7A" w:rsidP="00F93341">
            <w:pPr>
              <w:widowControl w:val="0"/>
              <w:jc w:val="center"/>
            </w:pPr>
          </w:p>
          <w:p w:rsidR="004D2E7A" w:rsidRPr="00C336B5" w:rsidRDefault="004D2E7A" w:rsidP="00F93341">
            <w:pPr>
              <w:widowControl w:val="0"/>
              <w:jc w:val="center"/>
            </w:pPr>
          </w:p>
        </w:tc>
        <w:tc>
          <w:tcPr>
            <w:tcW w:w="8149" w:type="dxa"/>
          </w:tcPr>
          <w:p w:rsidR="004D2E7A" w:rsidRPr="00C336B5" w:rsidRDefault="004D2E7A" w:rsidP="00F93341">
            <w:pPr>
              <w:widowControl w:val="0"/>
              <w:jc w:val="both"/>
            </w:pPr>
          </w:p>
        </w:tc>
        <w:tc>
          <w:tcPr>
            <w:tcW w:w="1211" w:type="dxa"/>
          </w:tcPr>
          <w:p w:rsidR="004D2E7A" w:rsidRPr="00C336B5" w:rsidRDefault="004D2E7A" w:rsidP="00F93341">
            <w:pPr>
              <w:widowControl w:val="0"/>
            </w:pPr>
          </w:p>
        </w:tc>
      </w:tr>
      <w:tr w:rsidR="00C336B5" w:rsidRPr="00C336B5" w:rsidTr="00003728">
        <w:trPr>
          <w:trHeight w:val="558"/>
          <w:jc w:val="center"/>
        </w:trPr>
        <w:tc>
          <w:tcPr>
            <w:tcW w:w="720" w:type="dxa"/>
          </w:tcPr>
          <w:p w:rsidR="004D2E7A" w:rsidRPr="00C336B5" w:rsidRDefault="004D2E7A" w:rsidP="00F93341">
            <w:pPr>
              <w:widowControl w:val="0"/>
              <w:jc w:val="center"/>
            </w:pPr>
          </w:p>
        </w:tc>
        <w:tc>
          <w:tcPr>
            <w:tcW w:w="8149" w:type="dxa"/>
          </w:tcPr>
          <w:p w:rsidR="004D2E7A" w:rsidRPr="00C336B5" w:rsidRDefault="004D2E7A" w:rsidP="00F93341">
            <w:pPr>
              <w:widowControl w:val="0"/>
              <w:jc w:val="both"/>
            </w:pPr>
          </w:p>
        </w:tc>
        <w:tc>
          <w:tcPr>
            <w:tcW w:w="1211" w:type="dxa"/>
          </w:tcPr>
          <w:p w:rsidR="004D2E7A" w:rsidRPr="00C336B5" w:rsidRDefault="004D2E7A" w:rsidP="00F93341">
            <w:pPr>
              <w:widowControl w:val="0"/>
            </w:pPr>
          </w:p>
        </w:tc>
      </w:tr>
      <w:tr w:rsidR="00C336B5" w:rsidRPr="00C336B5" w:rsidTr="00003728">
        <w:trPr>
          <w:trHeight w:val="558"/>
          <w:jc w:val="center"/>
        </w:trPr>
        <w:tc>
          <w:tcPr>
            <w:tcW w:w="720" w:type="dxa"/>
          </w:tcPr>
          <w:p w:rsidR="004D2E7A" w:rsidRPr="00C336B5" w:rsidRDefault="004D2E7A" w:rsidP="00F93341">
            <w:pPr>
              <w:widowControl w:val="0"/>
              <w:jc w:val="center"/>
            </w:pPr>
          </w:p>
        </w:tc>
        <w:tc>
          <w:tcPr>
            <w:tcW w:w="8149" w:type="dxa"/>
          </w:tcPr>
          <w:p w:rsidR="004D2E7A" w:rsidRPr="00C336B5" w:rsidRDefault="004D2E7A" w:rsidP="00F93341">
            <w:pPr>
              <w:widowControl w:val="0"/>
              <w:jc w:val="both"/>
            </w:pPr>
          </w:p>
        </w:tc>
        <w:tc>
          <w:tcPr>
            <w:tcW w:w="1211" w:type="dxa"/>
          </w:tcPr>
          <w:p w:rsidR="004D2E7A" w:rsidRPr="00C336B5" w:rsidRDefault="004D2E7A" w:rsidP="00F93341">
            <w:pPr>
              <w:widowControl w:val="0"/>
            </w:pPr>
          </w:p>
        </w:tc>
      </w:tr>
      <w:tr w:rsidR="00C336B5" w:rsidRPr="00C336B5" w:rsidTr="00003728">
        <w:trPr>
          <w:trHeight w:val="558"/>
          <w:jc w:val="center"/>
        </w:trPr>
        <w:tc>
          <w:tcPr>
            <w:tcW w:w="720" w:type="dxa"/>
            <w:tcBorders>
              <w:bottom w:val="single" w:sz="12" w:space="0" w:color="auto"/>
            </w:tcBorders>
          </w:tcPr>
          <w:p w:rsidR="004D2E7A" w:rsidRPr="00C336B5" w:rsidRDefault="004D2E7A" w:rsidP="00F93341">
            <w:pPr>
              <w:widowControl w:val="0"/>
              <w:jc w:val="center"/>
            </w:pPr>
          </w:p>
        </w:tc>
        <w:tc>
          <w:tcPr>
            <w:tcW w:w="8149" w:type="dxa"/>
            <w:tcBorders>
              <w:bottom w:val="single" w:sz="12" w:space="0" w:color="auto"/>
            </w:tcBorders>
          </w:tcPr>
          <w:p w:rsidR="004D2E7A" w:rsidRPr="00C336B5" w:rsidRDefault="004D2E7A" w:rsidP="00F93341">
            <w:pPr>
              <w:widowControl w:val="0"/>
              <w:jc w:val="both"/>
            </w:pPr>
          </w:p>
          <w:p w:rsidR="004D2E7A" w:rsidRPr="00C336B5" w:rsidRDefault="004D2E7A" w:rsidP="00F93341">
            <w:pPr>
              <w:widowControl w:val="0"/>
              <w:jc w:val="both"/>
            </w:pPr>
            <w:r w:rsidRPr="00C336B5">
              <w:t>ИТОГО</w:t>
            </w:r>
          </w:p>
        </w:tc>
        <w:tc>
          <w:tcPr>
            <w:tcW w:w="1211" w:type="dxa"/>
            <w:tcBorders>
              <w:bottom w:val="single" w:sz="12" w:space="0" w:color="auto"/>
            </w:tcBorders>
          </w:tcPr>
          <w:p w:rsidR="004D2E7A" w:rsidRPr="00C336B5" w:rsidRDefault="004D2E7A" w:rsidP="00F93341">
            <w:pPr>
              <w:widowControl w:val="0"/>
            </w:pPr>
          </w:p>
        </w:tc>
      </w:tr>
    </w:tbl>
    <w:p w:rsidR="004D2E7A" w:rsidRPr="00C336B5" w:rsidRDefault="004D2E7A" w:rsidP="004D2E7A"/>
    <w:p w:rsidR="004D2E7A" w:rsidRPr="00C336B5" w:rsidRDefault="004D2E7A" w:rsidP="004D2E7A">
      <w:pPr>
        <w:jc w:val="both"/>
      </w:pPr>
      <w:r w:rsidRPr="00C336B5">
        <w:t>*указываются документы, прилагаемые к заявке согласно требованиям, установленным в информационном сообщении</w:t>
      </w:r>
    </w:p>
    <w:p w:rsidR="004D2E7A" w:rsidRPr="00C336B5" w:rsidRDefault="004D2E7A" w:rsidP="004D2E7A">
      <w:pPr>
        <w:pStyle w:val="a6"/>
        <w:ind w:firstLine="708"/>
        <w:rPr>
          <w:b/>
        </w:rPr>
      </w:pPr>
    </w:p>
    <w:p w:rsidR="004D2E7A" w:rsidRPr="00C336B5" w:rsidRDefault="004D2E7A" w:rsidP="004D2E7A">
      <w:pPr>
        <w:ind w:firstLine="709"/>
        <w:jc w:val="both"/>
        <w:rPr>
          <w:sz w:val="28"/>
          <w:szCs w:val="28"/>
        </w:rPr>
      </w:pPr>
    </w:p>
    <w:p w:rsidR="004D2E7A" w:rsidRPr="00C336B5" w:rsidRDefault="004D2E7A" w:rsidP="004D2E7A">
      <w:pPr>
        <w:ind w:firstLine="709"/>
        <w:jc w:val="both"/>
        <w:rPr>
          <w:sz w:val="28"/>
          <w:szCs w:val="28"/>
        </w:rPr>
      </w:pPr>
    </w:p>
    <w:p w:rsidR="004D2E7A" w:rsidRPr="006F21BD" w:rsidRDefault="004D2E7A" w:rsidP="005F7FB9">
      <w:pPr>
        <w:jc w:val="right"/>
        <w:rPr>
          <w:color w:val="FF0000"/>
        </w:rPr>
      </w:pPr>
    </w:p>
    <w:sectPr w:rsidR="004D2E7A" w:rsidRPr="006F21BD" w:rsidSect="002B5B7A">
      <w:footerReference w:type="even" r:id="rId12"/>
      <w:footerReference w:type="default" r:id="rId13"/>
      <w:type w:val="continuous"/>
      <w:pgSz w:w="11906" w:h="16838"/>
      <w:pgMar w:top="1134" w:right="567" w:bottom="1134"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49A" w:rsidRDefault="0050349A">
      <w:r>
        <w:separator/>
      </w:r>
    </w:p>
  </w:endnote>
  <w:endnote w:type="continuationSeparator" w:id="0">
    <w:p w:rsidR="0050349A" w:rsidRDefault="0050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811" w:rsidRDefault="00DA7811" w:rsidP="00762C0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A7811" w:rsidRDefault="00DA7811" w:rsidP="00E82DE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811" w:rsidRDefault="00DA7811" w:rsidP="00762C0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D7393">
      <w:rPr>
        <w:rStyle w:val="af6"/>
        <w:noProof/>
      </w:rPr>
      <w:t>9</w:t>
    </w:r>
    <w:r>
      <w:rPr>
        <w:rStyle w:val="af6"/>
      </w:rPr>
      <w:fldChar w:fldCharType="end"/>
    </w:r>
  </w:p>
  <w:p w:rsidR="00DA7811" w:rsidRDefault="00DA7811" w:rsidP="00E82DEB">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49A" w:rsidRDefault="0050349A">
      <w:r>
        <w:separator/>
      </w:r>
    </w:p>
  </w:footnote>
  <w:footnote w:type="continuationSeparator" w:id="0">
    <w:p w:rsidR="0050349A" w:rsidRDefault="005034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BFD"/>
    <w:multiLevelType w:val="singleLevel"/>
    <w:tmpl w:val="6CE6182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56C7926"/>
    <w:multiLevelType w:val="singleLevel"/>
    <w:tmpl w:val="F6524F38"/>
    <w:lvl w:ilvl="0">
      <w:start w:val="1"/>
      <w:numFmt w:val="decimal"/>
      <w:lvlText w:val=""/>
      <w:lvlJc w:val="left"/>
      <w:pPr>
        <w:tabs>
          <w:tab w:val="num" w:pos="360"/>
        </w:tabs>
        <w:ind w:left="360" w:hanging="360"/>
      </w:pPr>
      <w:rPr>
        <w:rFonts w:cs="Times New Roman"/>
      </w:rPr>
    </w:lvl>
  </w:abstractNum>
  <w:abstractNum w:abstractNumId="2" w15:restartNumberingAfterBreak="0">
    <w:nsid w:val="1DF61914"/>
    <w:multiLevelType w:val="multilevel"/>
    <w:tmpl w:val="889A2086"/>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FA52F3D"/>
    <w:multiLevelType w:val="singleLevel"/>
    <w:tmpl w:val="6CE618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A33FB6"/>
    <w:multiLevelType w:val="singleLevel"/>
    <w:tmpl w:val="841A4FAA"/>
    <w:lvl w:ilvl="0">
      <w:numFmt w:val="bullet"/>
      <w:lvlText w:val=""/>
      <w:lvlJc w:val="left"/>
      <w:pPr>
        <w:tabs>
          <w:tab w:val="num" w:pos="420"/>
        </w:tabs>
        <w:ind w:left="420" w:hanging="360"/>
      </w:pPr>
      <w:rPr>
        <w:rFonts w:ascii="Symbol" w:hAnsi="Symbol" w:hint="default"/>
        <w:b/>
      </w:rPr>
    </w:lvl>
  </w:abstractNum>
  <w:abstractNum w:abstractNumId="5" w15:restartNumberingAfterBreak="0">
    <w:nsid w:val="4B386BD6"/>
    <w:multiLevelType w:val="hybridMultilevel"/>
    <w:tmpl w:val="57607F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15545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F3D7AD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38D73B6"/>
    <w:multiLevelType w:val="singleLevel"/>
    <w:tmpl w:val="95CC252A"/>
    <w:lvl w:ilvl="0">
      <w:numFmt w:val="bullet"/>
      <w:lvlText w:val="-"/>
      <w:lvlJc w:val="left"/>
      <w:pPr>
        <w:tabs>
          <w:tab w:val="num" w:pos="780"/>
        </w:tabs>
        <w:ind w:left="780" w:hanging="360"/>
      </w:pPr>
      <w:rPr>
        <w:b/>
      </w:rPr>
    </w:lvl>
  </w:abstractNum>
  <w:abstractNum w:abstractNumId="9" w15:restartNumberingAfterBreak="0">
    <w:nsid w:val="6970443C"/>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6CF71F74"/>
    <w:multiLevelType w:val="hybridMultilevel"/>
    <w:tmpl w:val="953A602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6D91331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E5E5977"/>
    <w:multiLevelType w:val="singleLevel"/>
    <w:tmpl w:val="841A4FAA"/>
    <w:lvl w:ilvl="0">
      <w:numFmt w:val="bullet"/>
      <w:lvlText w:val=""/>
      <w:lvlJc w:val="left"/>
      <w:pPr>
        <w:tabs>
          <w:tab w:val="num" w:pos="420"/>
        </w:tabs>
        <w:ind w:left="420" w:hanging="360"/>
      </w:pPr>
      <w:rPr>
        <w:rFonts w:ascii="Symbol" w:hAnsi="Symbol" w:hint="default"/>
        <w:b/>
      </w:rPr>
    </w:lvl>
  </w:abstractNum>
  <w:abstractNum w:abstractNumId="13" w15:restartNumberingAfterBreak="0">
    <w:nsid w:val="722B1E49"/>
    <w:multiLevelType w:val="hybridMultilevel"/>
    <w:tmpl w:val="215A016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5F63644"/>
    <w:multiLevelType w:val="singleLevel"/>
    <w:tmpl w:val="841A4FAA"/>
    <w:lvl w:ilvl="0">
      <w:numFmt w:val="bullet"/>
      <w:lvlText w:val=""/>
      <w:lvlJc w:val="left"/>
      <w:pPr>
        <w:tabs>
          <w:tab w:val="num" w:pos="420"/>
        </w:tabs>
        <w:ind w:left="420" w:hanging="360"/>
      </w:pPr>
      <w:rPr>
        <w:rFonts w:ascii="Symbol" w:hAnsi="Symbol" w:hint="default"/>
        <w:b/>
      </w:rPr>
    </w:lvl>
  </w:abstractNum>
  <w:abstractNum w:abstractNumId="15" w15:restartNumberingAfterBreak="0">
    <w:nsid w:val="791B662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EE1644F"/>
    <w:multiLevelType w:val="hybridMultilevel"/>
    <w:tmpl w:val="56380A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6"/>
  </w:num>
  <w:num w:numId="3">
    <w:abstractNumId w:val="5"/>
  </w:num>
  <w:num w:numId="4">
    <w:abstractNumId w:val="13"/>
  </w:num>
  <w:num w:numId="5">
    <w:abstractNumId w:val="1"/>
    <w:lvlOverride w:ilvl="0">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4"/>
  </w:num>
  <w:num w:numId="9">
    <w:abstractNumId w:val="12"/>
  </w:num>
  <w:num w:numId="10">
    <w:abstractNumId w:val="2"/>
  </w:num>
  <w:num w:numId="11">
    <w:abstractNumId w:val="0"/>
  </w:num>
  <w:num w:numId="12">
    <w:abstractNumId w:val="3"/>
  </w:num>
  <w:num w:numId="13">
    <w:abstractNumId w:val="9"/>
  </w:num>
  <w:num w:numId="14">
    <w:abstractNumId w:val="6"/>
  </w:num>
  <w:num w:numId="15">
    <w:abstractNumId w:val="15"/>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E1B"/>
    <w:rsid w:val="00003297"/>
    <w:rsid w:val="00003728"/>
    <w:rsid w:val="00003785"/>
    <w:rsid w:val="00005A98"/>
    <w:rsid w:val="00007CC5"/>
    <w:rsid w:val="000103C4"/>
    <w:rsid w:val="00010BC7"/>
    <w:rsid w:val="00013017"/>
    <w:rsid w:val="000137B6"/>
    <w:rsid w:val="000148C7"/>
    <w:rsid w:val="00015A07"/>
    <w:rsid w:val="00022812"/>
    <w:rsid w:val="000233A6"/>
    <w:rsid w:val="00023EA2"/>
    <w:rsid w:val="000242C8"/>
    <w:rsid w:val="00024E06"/>
    <w:rsid w:val="00027F56"/>
    <w:rsid w:val="00031255"/>
    <w:rsid w:val="00031C3D"/>
    <w:rsid w:val="000325D3"/>
    <w:rsid w:val="00032913"/>
    <w:rsid w:val="00032CD6"/>
    <w:rsid w:val="000330D0"/>
    <w:rsid w:val="000332A1"/>
    <w:rsid w:val="00037D33"/>
    <w:rsid w:val="000408C5"/>
    <w:rsid w:val="00041871"/>
    <w:rsid w:val="00041919"/>
    <w:rsid w:val="00043DB0"/>
    <w:rsid w:val="0004469C"/>
    <w:rsid w:val="000467A0"/>
    <w:rsid w:val="00047358"/>
    <w:rsid w:val="00047861"/>
    <w:rsid w:val="00047D34"/>
    <w:rsid w:val="00052707"/>
    <w:rsid w:val="00052839"/>
    <w:rsid w:val="00054630"/>
    <w:rsid w:val="00056B56"/>
    <w:rsid w:val="0006199A"/>
    <w:rsid w:val="00061EA1"/>
    <w:rsid w:val="00061F75"/>
    <w:rsid w:val="0006521F"/>
    <w:rsid w:val="00066ACC"/>
    <w:rsid w:val="0007188B"/>
    <w:rsid w:val="00073D29"/>
    <w:rsid w:val="00076E9A"/>
    <w:rsid w:val="00081E6D"/>
    <w:rsid w:val="0008327A"/>
    <w:rsid w:val="00084F77"/>
    <w:rsid w:val="00084F83"/>
    <w:rsid w:val="0008591B"/>
    <w:rsid w:val="00093190"/>
    <w:rsid w:val="00093814"/>
    <w:rsid w:val="00094575"/>
    <w:rsid w:val="0009523C"/>
    <w:rsid w:val="00095BC2"/>
    <w:rsid w:val="00095BD1"/>
    <w:rsid w:val="00096D56"/>
    <w:rsid w:val="0009719B"/>
    <w:rsid w:val="000A16FD"/>
    <w:rsid w:val="000A223B"/>
    <w:rsid w:val="000A5E4B"/>
    <w:rsid w:val="000A608E"/>
    <w:rsid w:val="000A7BB5"/>
    <w:rsid w:val="000B0062"/>
    <w:rsid w:val="000B1A4B"/>
    <w:rsid w:val="000B1ED9"/>
    <w:rsid w:val="000B225F"/>
    <w:rsid w:val="000B42BA"/>
    <w:rsid w:val="000B6BE6"/>
    <w:rsid w:val="000C0323"/>
    <w:rsid w:val="000C204F"/>
    <w:rsid w:val="000C4B5A"/>
    <w:rsid w:val="000C77C8"/>
    <w:rsid w:val="000D1114"/>
    <w:rsid w:val="000D2122"/>
    <w:rsid w:val="000D5A7B"/>
    <w:rsid w:val="000E0FC0"/>
    <w:rsid w:val="000E2218"/>
    <w:rsid w:val="000E366A"/>
    <w:rsid w:val="000E7556"/>
    <w:rsid w:val="000F20BD"/>
    <w:rsid w:val="000F2656"/>
    <w:rsid w:val="000F2A47"/>
    <w:rsid w:val="000F2C77"/>
    <w:rsid w:val="000F4FEF"/>
    <w:rsid w:val="000F5EC8"/>
    <w:rsid w:val="0010069C"/>
    <w:rsid w:val="00105B60"/>
    <w:rsid w:val="0010703D"/>
    <w:rsid w:val="001079B2"/>
    <w:rsid w:val="00107C4C"/>
    <w:rsid w:val="00110243"/>
    <w:rsid w:val="00113854"/>
    <w:rsid w:val="0011447B"/>
    <w:rsid w:val="00122B8E"/>
    <w:rsid w:val="00126B59"/>
    <w:rsid w:val="00130B07"/>
    <w:rsid w:val="0013217E"/>
    <w:rsid w:val="001325B3"/>
    <w:rsid w:val="001340BA"/>
    <w:rsid w:val="00134F16"/>
    <w:rsid w:val="00141062"/>
    <w:rsid w:val="00141447"/>
    <w:rsid w:val="0014313B"/>
    <w:rsid w:val="00143D3B"/>
    <w:rsid w:val="001458B4"/>
    <w:rsid w:val="00146641"/>
    <w:rsid w:val="00147292"/>
    <w:rsid w:val="00147D84"/>
    <w:rsid w:val="0015187A"/>
    <w:rsid w:val="00152D4F"/>
    <w:rsid w:val="00155A1C"/>
    <w:rsid w:val="00155B64"/>
    <w:rsid w:val="0015782E"/>
    <w:rsid w:val="00163C83"/>
    <w:rsid w:val="0016539A"/>
    <w:rsid w:val="00166515"/>
    <w:rsid w:val="00167FD0"/>
    <w:rsid w:val="00170C98"/>
    <w:rsid w:val="001731F1"/>
    <w:rsid w:val="001737F2"/>
    <w:rsid w:val="00173A59"/>
    <w:rsid w:val="00175F4D"/>
    <w:rsid w:val="001802A3"/>
    <w:rsid w:val="001811CF"/>
    <w:rsid w:val="0018470C"/>
    <w:rsid w:val="00184C95"/>
    <w:rsid w:val="001855A9"/>
    <w:rsid w:val="00194AD4"/>
    <w:rsid w:val="00195CE5"/>
    <w:rsid w:val="00195E2B"/>
    <w:rsid w:val="001971A9"/>
    <w:rsid w:val="001A079C"/>
    <w:rsid w:val="001A574A"/>
    <w:rsid w:val="001A62E0"/>
    <w:rsid w:val="001A6A9D"/>
    <w:rsid w:val="001A6D90"/>
    <w:rsid w:val="001B0338"/>
    <w:rsid w:val="001B0B76"/>
    <w:rsid w:val="001B174F"/>
    <w:rsid w:val="001B1BDA"/>
    <w:rsid w:val="001B2723"/>
    <w:rsid w:val="001B3B9C"/>
    <w:rsid w:val="001B4360"/>
    <w:rsid w:val="001B579A"/>
    <w:rsid w:val="001B7A8F"/>
    <w:rsid w:val="001C08A5"/>
    <w:rsid w:val="001C0DBB"/>
    <w:rsid w:val="001C10D8"/>
    <w:rsid w:val="001C3D0A"/>
    <w:rsid w:val="001C5324"/>
    <w:rsid w:val="001C66FC"/>
    <w:rsid w:val="001C747F"/>
    <w:rsid w:val="001D2C3C"/>
    <w:rsid w:val="001D2F1A"/>
    <w:rsid w:val="001D3C26"/>
    <w:rsid w:val="001D4560"/>
    <w:rsid w:val="001D611B"/>
    <w:rsid w:val="001E77FE"/>
    <w:rsid w:val="001F00DA"/>
    <w:rsid w:val="001F2856"/>
    <w:rsid w:val="001F4BEA"/>
    <w:rsid w:val="001F54CD"/>
    <w:rsid w:val="001F5C9C"/>
    <w:rsid w:val="00201DC5"/>
    <w:rsid w:val="002021E9"/>
    <w:rsid w:val="002033F4"/>
    <w:rsid w:val="00207166"/>
    <w:rsid w:val="0021014F"/>
    <w:rsid w:val="00211D60"/>
    <w:rsid w:val="00212274"/>
    <w:rsid w:val="002131B3"/>
    <w:rsid w:val="0021328D"/>
    <w:rsid w:val="00213292"/>
    <w:rsid w:val="00215440"/>
    <w:rsid w:val="0022254C"/>
    <w:rsid w:val="0022330A"/>
    <w:rsid w:val="002245D9"/>
    <w:rsid w:val="002245DF"/>
    <w:rsid w:val="0023079C"/>
    <w:rsid w:val="00230A6D"/>
    <w:rsid w:val="00230CF4"/>
    <w:rsid w:val="00231133"/>
    <w:rsid w:val="00232F91"/>
    <w:rsid w:val="00235A5E"/>
    <w:rsid w:val="00236FBB"/>
    <w:rsid w:val="00237BCA"/>
    <w:rsid w:val="0024006A"/>
    <w:rsid w:val="002413F8"/>
    <w:rsid w:val="00243108"/>
    <w:rsid w:val="002440A9"/>
    <w:rsid w:val="00245CBA"/>
    <w:rsid w:val="002462E5"/>
    <w:rsid w:val="00246417"/>
    <w:rsid w:val="002467A5"/>
    <w:rsid w:val="0025088A"/>
    <w:rsid w:val="002521EB"/>
    <w:rsid w:val="00252545"/>
    <w:rsid w:val="00253040"/>
    <w:rsid w:val="00254918"/>
    <w:rsid w:val="002570A5"/>
    <w:rsid w:val="002579D4"/>
    <w:rsid w:val="00261E07"/>
    <w:rsid w:val="00264524"/>
    <w:rsid w:val="00265075"/>
    <w:rsid w:val="002651FF"/>
    <w:rsid w:val="0026525D"/>
    <w:rsid w:val="00266280"/>
    <w:rsid w:val="00266AFA"/>
    <w:rsid w:val="002701C5"/>
    <w:rsid w:val="0027075F"/>
    <w:rsid w:val="002709AB"/>
    <w:rsid w:val="002709D0"/>
    <w:rsid w:val="002731CE"/>
    <w:rsid w:val="00273200"/>
    <w:rsid w:val="00276D75"/>
    <w:rsid w:val="002837E4"/>
    <w:rsid w:val="00283B5B"/>
    <w:rsid w:val="00284BBD"/>
    <w:rsid w:val="002968A1"/>
    <w:rsid w:val="002976D4"/>
    <w:rsid w:val="002A05D1"/>
    <w:rsid w:val="002A0B1A"/>
    <w:rsid w:val="002A0F20"/>
    <w:rsid w:val="002A543C"/>
    <w:rsid w:val="002A6E19"/>
    <w:rsid w:val="002B2691"/>
    <w:rsid w:val="002B3D9F"/>
    <w:rsid w:val="002B4AF4"/>
    <w:rsid w:val="002B5B7A"/>
    <w:rsid w:val="002B75EA"/>
    <w:rsid w:val="002C1753"/>
    <w:rsid w:val="002C2A4F"/>
    <w:rsid w:val="002C5172"/>
    <w:rsid w:val="002C5182"/>
    <w:rsid w:val="002C6317"/>
    <w:rsid w:val="002C7743"/>
    <w:rsid w:val="002D1CD3"/>
    <w:rsid w:val="002D5EB2"/>
    <w:rsid w:val="002D7D3C"/>
    <w:rsid w:val="002E138D"/>
    <w:rsid w:val="002E22E7"/>
    <w:rsid w:val="002E2938"/>
    <w:rsid w:val="002E3C80"/>
    <w:rsid w:val="002E7E2F"/>
    <w:rsid w:val="002F03D8"/>
    <w:rsid w:val="002F4206"/>
    <w:rsid w:val="002F465A"/>
    <w:rsid w:val="002F48DE"/>
    <w:rsid w:val="002F6239"/>
    <w:rsid w:val="002F7B1D"/>
    <w:rsid w:val="003006A8"/>
    <w:rsid w:val="00301279"/>
    <w:rsid w:val="0030137D"/>
    <w:rsid w:val="0030158E"/>
    <w:rsid w:val="00303657"/>
    <w:rsid w:val="00304C2F"/>
    <w:rsid w:val="00304F53"/>
    <w:rsid w:val="00305D1A"/>
    <w:rsid w:val="003072D3"/>
    <w:rsid w:val="003107E4"/>
    <w:rsid w:val="0031291A"/>
    <w:rsid w:val="00313061"/>
    <w:rsid w:val="00314774"/>
    <w:rsid w:val="0031536E"/>
    <w:rsid w:val="003158AE"/>
    <w:rsid w:val="00321127"/>
    <w:rsid w:val="00322032"/>
    <w:rsid w:val="00322267"/>
    <w:rsid w:val="00322EAE"/>
    <w:rsid w:val="00323A11"/>
    <w:rsid w:val="0032765C"/>
    <w:rsid w:val="00330803"/>
    <w:rsid w:val="00330862"/>
    <w:rsid w:val="00331E57"/>
    <w:rsid w:val="00332AF6"/>
    <w:rsid w:val="003346BA"/>
    <w:rsid w:val="003362A4"/>
    <w:rsid w:val="0033774C"/>
    <w:rsid w:val="00340BA6"/>
    <w:rsid w:val="00342AF5"/>
    <w:rsid w:val="00343FA1"/>
    <w:rsid w:val="00344747"/>
    <w:rsid w:val="00345D8E"/>
    <w:rsid w:val="0035066C"/>
    <w:rsid w:val="003512E2"/>
    <w:rsid w:val="0035451A"/>
    <w:rsid w:val="00360FBA"/>
    <w:rsid w:val="00361327"/>
    <w:rsid w:val="00362384"/>
    <w:rsid w:val="0036331A"/>
    <w:rsid w:val="0037112C"/>
    <w:rsid w:val="00371F67"/>
    <w:rsid w:val="00376051"/>
    <w:rsid w:val="003767D9"/>
    <w:rsid w:val="003772D4"/>
    <w:rsid w:val="00382801"/>
    <w:rsid w:val="00383EDB"/>
    <w:rsid w:val="003844D1"/>
    <w:rsid w:val="00387E80"/>
    <w:rsid w:val="003917E2"/>
    <w:rsid w:val="00392DB4"/>
    <w:rsid w:val="00393434"/>
    <w:rsid w:val="0039481B"/>
    <w:rsid w:val="00396721"/>
    <w:rsid w:val="003974DF"/>
    <w:rsid w:val="00397F36"/>
    <w:rsid w:val="003A1939"/>
    <w:rsid w:val="003A2C30"/>
    <w:rsid w:val="003A38A6"/>
    <w:rsid w:val="003A4F51"/>
    <w:rsid w:val="003B1A14"/>
    <w:rsid w:val="003B2A7B"/>
    <w:rsid w:val="003B3DC0"/>
    <w:rsid w:val="003B4F34"/>
    <w:rsid w:val="003C08EC"/>
    <w:rsid w:val="003C1DA8"/>
    <w:rsid w:val="003C4DF1"/>
    <w:rsid w:val="003C535B"/>
    <w:rsid w:val="003C6631"/>
    <w:rsid w:val="003C77B5"/>
    <w:rsid w:val="003D03C4"/>
    <w:rsid w:val="003D1184"/>
    <w:rsid w:val="003D3102"/>
    <w:rsid w:val="003D312D"/>
    <w:rsid w:val="003D3B8E"/>
    <w:rsid w:val="003D4265"/>
    <w:rsid w:val="003E19C0"/>
    <w:rsid w:val="003E1E3D"/>
    <w:rsid w:val="003E2C82"/>
    <w:rsid w:val="003E32A8"/>
    <w:rsid w:val="003E485F"/>
    <w:rsid w:val="003E5C41"/>
    <w:rsid w:val="003E5F93"/>
    <w:rsid w:val="003F2770"/>
    <w:rsid w:val="003F4054"/>
    <w:rsid w:val="003F669A"/>
    <w:rsid w:val="003F699B"/>
    <w:rsid w:val="00400FE6"/>
    <w:rsid w:val="00403404"/>
    <w:rsid w:val="00404FB2"/>
    <w:rsid w:val="00411DA0"/>
    <w:rsid w:val="004139FB"/>
    <w:rsid w:val="0041448A"/>
    <w:rsid w:val="00416D8F"/>
    <w:rsid w:val="00420DD1"/>
    <w:rsid w:val="00422B71"/>
    <w:rsid w:val="00423ECD"/>
    <w:rsid w:val="00425423"/>
    <w:rsid w:val="00432B9E"/>
    <w:rsid w:val="00434CD5"/>
    <w:rsid w:val="00436AAF"/>
    <w:rsid w:val="00436C7B"/>
    <w:rsid w:val="00436FEB"/>
    <w:rsid w:val="00437D8F"/>
    <w:rsid w:val="004411AF"/>
    <w:rsid w:val="00442F82"/>
    <w:rsid w:val="00443BA9"/>
    <w:rsid w:val="004463FB"/>
    <w:rsid w:val="0045119F"/>
    <w:rsid w:val="00453793"/>
    <w:rsid w:val="0046147C"/>
    <w:rsid w:val="00462830"/>
    <w:rsid w:val="00466922"/>
    <w:rsid w:val="00471883"/>
    <w:rsid w:val="00473493"/>
    <w:rsid w:val="00473C27"/>
    <w:rsid w:val="004819E2"/>
    <w:rsid w:val="00482374"/>
    <w:rsid w:val="00482D3F"/>
    <w:rsid w:val="00484410"/>
    <w:rsid w:val="00484918"/>
    <w:rsid w:val="00486E18"/>
    <w:rsid w:val="00487782"/>
    <w:rsid w:val="00487ACC"/>
    <w:rsid w:val="00491E57"/>
    <w:rsid w:val="004921E1"/>
    <w:rsid w:val="00492746"/>
    <w:rsid w:val="004947E6"/>
    <w:rsid w:val="00495595"/>
    <w:rsid w:val="00497306"/>
    <w:rsid w:val="004A191A"/>
    <w:rsid w:val="004A543E"/>
    <w:rsid w:val="004A5AF4"/>
    <w:rsid w:val="004B3AFC"/>
    <w:rsid w:val="004B3E0D"/>
    <w:rsid w:val="004B6AFD"/>
    <w:rsid w:val="004C0CC4"/>
    <w:rsid w:val="004C12FA"/>
    <w:rsid w:val="004C20E5"/>
    <w:rsid w:val="004C2E4D"/>
    <w:rsid w:val="004C35D1"/>
    <w:rsid w:val="004C7399"/>
    <w:rsid w:val="004D0E14"/>
    <w:rsid w:val="004D0F49"/>
    <w:rsid w:val="004D224F"/>
    <w:rsid w:val="004D2A54"/>
    <w:rsid w:val="004D2E7A"/>
    <w:rsid w:val="004D38EE"/>
    <w:rsid w:val="004D6D8D"/>
    <w:rsid w:val="004E2C5F"/>
    <w:rsid w:val="004E4F3C"/>
    <w:rsid w:val="004E6C31"/>
    <w:rsid w:val="004E790B"/>
    <w:rsid w:val="004F035A"/>
    <w:rsid w:val="004F25C1"/>
    <w:rsid w:val="004F2A00"/>
    <w:rsid w:val="004F3124"/>
    <w:rsid w:val="004F3D0E"/>
    <w:rsid w:val="004F55D8"/>
    <w:rsid w:val="00502336"/>
    <w:rsid w:val="0050257C"/>
    <w:rsid w:val="0050349A"/>
    <w:rsid w:val="00505FEA"/>
    <w:rsid w:val="005113FF"/>
    <w:rsid w:val="0051273B"/>
    <w:rsid w:val="00514C19"/>
    <w:rsid w:val="0052218B"/>
    <w:rsid w:val="00523B4D"/>
    <w:rsid w:val="00530B6D"/>
    <w:rsid w:val="00532C7D"/>
    <w:rsid w:val="00533FF3"/>
    <w:rsid w:val="00534B30"/>
    <w:rsid w:val="00535383"/>
    <w:rsid w:val="00536681"/>
    <w:rsid w:val="00537889"/>
    <w:rsid w:val="00537A78"/>
    <w:rsid w:val="00540118"/>
    <w:rsid w:val="0054093D"/>
    <w:rsid w:val="00542BFF"/>
    <w:rsid w:val="00542CC2"/>
    <w:rsid w:val="0054317E"/>
    <w:rsid w:val="00543E96"/>
    <w:rsid w:val="005440F6"/>
    <w:rsid w:val="00544D3B"/>
    <w:rsid w:val="00545A2F"/>
    <w:rsid w:val="00546797"/>
    <w:rsid w:val="00546C0B"/>
    <w:rsid w:val="00554448"/>
    <w:rsid w:val="00554B1E"/>
    <w:rsid w:val="00555926"/>
    <w:rsid w:val="0056471E"/>
    <w:rsid w:val="00565EDE"/>
    <w:rsid w:val="0056704B"/>
    <w:rsid w:val="00567BAF"/>
    <w:rsid w:val="0057227C"/>
    <w:rsid w:val="0057296C"/>
    <w:rsid w:val="00573311"/>
    <w:rsid w:val="00573F40"/>
    <w:rsid w:val="00574083"/>
    <w:rsid w:val="00576745"/>
    <w:rsid w:val="0057701D"/>
    <w:rsid w:val="00577E47"/>
    <w:rsid w:val="005803D0"/>
    <w:rsid w:val="00580A22"/>
    <w:rsid w:val="00581134"/>
    <w:rsid w:val="00581581"/>
    <w:rsid w:val="00582F03"/>
    <w:rsid w:val="005835ED"/>
    <w:rsid w:val="00584D45"/>
    <w:rsid w:val="00591B0A"/>
    <w:rsid w:val="005930A6"/>
    <w:rsid w:val="00594755"/>
    <w:rsid w:val="005949A5"/>
    <w:rsid w:val="00596317"/>
    <w:rsid w:val="00597565"/>
    <w:rsid w:val="005A42CA"/>
    <w:rsid w:val="005A6316"/>
    <w:rsid w:val="005B172D"/>
    <w:rsid w:val="005B198D"/>
    <w:rsid w:val="005B319D"/>
    <w:rsid w:val="005B4650"/>
    <w:rsid w:val="005B5EA1"/>
    <w:rsid w:val="005B71F1"/>
    <w:rsid w:val="005C0052"/>
    <w:rsid w:val="005C3BA3"/>
    <w:rsid w:val="005C6589"/>
    <w:rsid w:val="005C72B0"/>
    <w:rsid w:val="005D025F"/>
    <w:rsid w:val="005D34B9"/>
    <w:rsid w:val="005D78AD"/>
    <w:rsid w:val="005E13FF"/>
    <w:rsid w:val="005E37E6"/>
    <w:rsid w:val="005E43F0"/>
    <w:rsid w:val="005E75F6"/>
    <w:rsid w:val="005E7B6E"/>
    <w:rsid w:val="005E7E71"/>
    <w:rsid w:val="005F1404"/>
    <w:rsid w:val="005F1BB3"/>
    <w:rsid w:val="005F3A70"/>
    <w:rsid w:val="005F7DA7"/>
    <w:rsid w:val="005F7FB9"/>
    <w:rsid w:val="005F7FDD"/>
    <w:rsid w:val="00600137"/>
    <w:rsid w:val="00600EA6"/>
    <w:rsid w:val="00602260"/>
    <w:rsid w:val="006026BC"/>
    <w:rsid w:val="00603674"/>
    <w:rsid w:val="00604627"/>
    <w:rsid w:val="00604678"/>
    <w:rsid w:val="00604909"/>
    <w:rsid w:val="00605218"/>
    <w:rsid w:val="00605BB1"/>
    <w:rsid w:val="00606287"/>
    <w:rsid w:val="0060687C"/>
    <w:rsid w:val="00606952"/>
    <w:rsid w:val="00606C0F"/>
    <w:rsid w:val="006103D2"/>
    <w:rsid w:val="0061231E"/>
    <w:rsid w:val="00613EBD"/>
    <w:rsid w:val="006145BF"/>
    <w:rsid w:val="00614F5D"/>
    <w:rsid w:val="006204FF"/>
    <w:rsid w:val="00621388"/>
    <w:rsid w:val="006216AA"/>
    <w:rsid w:val="006230D4"/>
    <w:rsid w:val="00626793"/>
    <w:rsid w:val="00627A8D"/>
    <w:rsid w:val="00633BBE"/>
    <w:rsid w:val="006377F6"/>
    <w:rsid w:val="00640A0F"/>
    <w:rsid w:val="00640E17"/>
    <w:rsid w:val="00640E87"/>
    <w:rsid w:val="00640ECD"/>
    <w:rsid w:val="006412F1"/>
    <w:rsid w:val="00642681"/>
    <w:rsid w:val="00643A87"/>
    <w:rsid w:val="00643ECE"/>
    <w:rsid w:val="00644040"/>
    <w:rsid w:val="0064419F"/>
    <w:rsid w:val="006450CD"/>
    <w:rsid w:val="00647075"/>
    <w:rsid w:val="00647670"/>
    <w:rsid w:val="006522BC"/>
    <w:rsid w:val="006528AC"/>
    <w:rsid w:val="0065421C"/>
    <w:rsid w:val="00654EFC"/>
    <w:rsid w:val="00656472"/>
    <w:rsid w:val="006564A3"/>
    <w:rsid w:val="0066158F"/>
    <w:rsid w:val="0066216A"/>
    <w:rsid w:val="00662397"/>
    <w:rsid w:val="00662E41"/>
    <w:rsid w:val="00664095"/>
    <w:rsid w:val="00664DDC"/>
    <w:rsid w:val="00665291"/>
    <w:rsid w:val="00665510"/>
    <w:rsid w:val="0066553B"/>
    <w:rsid w:val="006656E2"/>
    <w:rsid w:val="00665839"/>
    <w:rsid w:val="00665870"/>
    <w:rsid w:val="00670614"/>
    <w:rsid w:val="006752C2"/>
    <w:rsid w:val="006761FC"/>
    <w:rsid w:val="00681E48"/>
    <w:rsid w:val="006831B7"/>
    <w:rsid w:val="00683CE9"/>
    <w:rsid w:val="00684C6E"/>
    <w:rsid w:val="00685565"/>
    <w:rsid w:val="00685B95"/>
    <w:rsid w:val="00692A7C"/>
    <w:rsid w:val="00692E1D"/>
    <w:rsid w:val="00695AAE"/>
    <w:rsid w:val="00695C50"/>
    <w:rsid w:val="00696346"/>
    <w:rsid w:val="006A0DAA"/>
    <w:rsid w:val="006A202F"/>
    <w:rsid w:val="006A366A"/>
    <w:rsid w:val="006A4AF9"/>
    <w:rsid w:val="006B0D5E"/>
    <w:rsid w:val="006B2048"/>
    <w:rsid w:val="006B2162"/>
    <w:rsid w:val="006B2D5F"/>
    <w:rsid w:val="006B45D4"/>
    <w:rsid w:val="006B478D"/>
    <w:rsid w:val="006B5A49"/>
    <w:rsid w:val="006C0FF2"/>
    <w:rsid w:val="006C138E"/>
    <w:rsid w:val="006C696D"/>
    <w:rsid w:val="006D0591"/>
    <w:rsid w:val="006D11E3"/>
    <w:rsid w:val="006D5723"/>
    <w:rsid w:val="006D6ADD"/>
    <w:rsid w:val="006D731F"/>
    <w:rsid w:val="006D7393"/>
    <w:rsid w:val="006E00A8"/>
    <w:rsid w:val="006E1425"/>
    <w:rsid w:val="006E3436"/>
    <w:rsid w:val="006E4097"/>
    <w:rsid w:val="006E53AA"/>
    <w:rsid w:val="006E56C7"/>
    <w:rsid w:val="006F1D86"/>
    <w:rsid w:val="006F21BD"/>
    <w:rsid w:val="006F2E5D"/>
    <w:rsid w:val="006F51F1"/>
    <w:rsid w:val="006F60F1"/>
    <w:rsid w:val="006F7674"/>
    <w:rsid w:val="0070198F"/>
    <w:rsid w:val="00706329"/>
    <w:rsid w:val="007068C6"/>
    <w:rsid w:val="00711B33"/>
    <w:rsid w:val="00712A59"/>
    <w:rsid w:val="0071312A"/>
    <w:rsid w:val="00715376"/>
    <w:rsid w:val="007155D2"/>
    <w:rsid w:val="00717152"/>
    <w:rsid w:val="00724F93"/>
    <w:rsid w:val="00725807"/>
    <w:rsid w:val="00727627"/>
    <w:rsid w:val="00730D2B"/>
    <w:rsid w:val="007313B2"/>
    <w:rsid w:val="00731915"/>
    <w:rsid w:val="0073405C"/>
    <w:rsid w:val="007375D7"/>
    <w:rsid w:val="00737D54"/>
    <w:rsid w:val="007416AE"/>
    <w:rsid w:val="00744160"/>
    <w:rsid w:val="007455F4"/>
    <w:rsid w:val="0074678D"/>
    <w:rsid w:val="00752061"/>
    <w:rsid w:val="00752A96"/>
    <w:rsid w:val="0075528B"/>
    <w:rsid w:val="00755981"/>
    <w:rsid w:val="0075657F"/>
    <w:rsid w:val="007565A8"/>
    <w:rsid w:val="00756A09"/>
    <w:rsid w:val="00761B9D"/>
    <w:rsid w:val="00762B7B"/>
    <w:rsid w:val="00762C0E"/>
    <w:rsid w:val="0076462E"/>
    <w:rsid w:val="007665DC"/>
    <w:rsid w:val="00767F23"/>
    <w:rsid w:val="007713A5"/>
    <w:rsid w:val="007744B8"/>
    <w:rsid w:val="007765EB"/>
    <w:rsid w:val="0077764E"/>
    <w:rsid w:val="00780633"/>
    <w:rsid w:val="007826DD"/>
    <w:rsid w:val="007857E8"/>
    <w:rsid w:val="007871F5"/>
    <w:rsid w:val="00787278"/>
    <w:rsid w:val="00791255"/>
    <w:rsid w:val="00791CD7"/>
    <w:rsid w:val="0079333B"/>
    <w:rsid w:val="007934EC"/>
    <w:rsid w:val="00794B0A"/>
    <w:rsid w:val="0079528C"/>
    <w:rsid w:val="00796BC5"/>
    <w:rsid w:val="0079746B"/>
    <w:rsid w:val="00797873"/>
    <w:rsid w:val="007A0A34"/>
    <w:rsid w:val="007A4A7B"/>
    <w:rsid w:val="007A7474"/>
    <w:rsid w:val="007A7743"/>
    <w:rsid w:val="007A7C1A"/>
    <w:rsid w:val="007B0447"/>
    <w:rsid w:val="007B0588"/>
    <w:rsid w:val="007B0B4D"/>
    <w:rsid w:val="007B20E8"/>
    <w:rsid w:val="007B28F1"/>
    <w:rsid w:val="007B2960"/>
    <w:rsid w:val="007B3763"/>
    <w:rsid w:val="007B4117"/>
    <w:rsid w:val="007B4E52"/>
    <w:rsid w:val="007B59D4"/>
    <w:rsid w:val="007B6594"/>
    <w:rsid w:val="007B6669"/>
    <w:rsid w:val="007C0373"/>
    <w:rsid w:val="007C07C2"/>
    <w:rsid w:val="007C0A5C"/>
    <w:rsid w:val="007C179E"/>
    <w:rsid w:val="007C34AD"/>
    <w:rsid w:val="007C4346"/>
    <w:rsid w:val="007C631D"/>
    <w:rsid w:val="007D5E2C"/>
    <w:rsid w:val="007E670C"/>
    <w:rsid w:val="007E7146"/>
    <w:rsid w:val="007E75FE"/>
    <w:rsid w:val="007E7906"/>
    <w:rsid w:val="007F04F6"/>
    <w:rsid w:val="007F106A"/>
    <w:rsid w:val="007F2986"/>
    <w:rsid w:val="007F6DBA"/>
    <w:rsid w:val="007F7402"/>
    <w:rsid w:val="007F753C"/>
    <w:rsid w:val="00800EEC"/>
    <w:rsid w:val="00803F48"/>
    <w:rsid w:val="0080580E"/>
    <w:rsid w:val="00807D97"/>
    <w:rsid w:val="008125FF"/>
    <w:rsid w:val="00813D5E"/>
    <w:rsid w:val="00814414"/>
    <w:rsid w:val="00815098"/>
    <w:rsid w:val="00815C01"/>
    <w:rsid w:val="00816812"/>
    <w:rsid w:val="00820965"/>
    <w:rsid w:val="00821D1C"/>
    <w:rsid w:val="0082265E"/>
    <w:rsid w:val="00825AE7"/>
    <w:rsid w:val="00827EC7"/>
    <w:rsid w:val="00830A67"/>
    <w:rsid w:val="008312B0"/>
    <w:rsid w:val="00831AE7"/>
    <w:rsid w:val="00831D53"/>
    <w:rsid w:val="00832A51"/>
    <w:rsid w:val="00835ADB"/>
    <w:rsid w:val="00837182"/>
    <w:rsid w:val="008379B7"/>
    <w:rsid w:val="00841488"/>
    <w:rsid w:val="008430BE"/>
    <w:rsid w:val="00843105"/>
    <w:rsid w:val="00843302"/>
    <w:rsid w:val="00844913"/>
    <w:rsid w:val="00846190"/>
    <w:rsid w:val="00851906"/>
    <w:rsid w:val="00852142"/>
    <w:rsid w:val="00852B1B"/>
    <w:rsid w:val="008532B7"/>
    <w:rsid w:val="0085514E"/>
    <w:rsid w:val="008553B8"/>
    <w:rsid w:val="00855C31"/>
    <w:rsid w:val="008579C1"/>
    <w:rsid w:val="008612F8"/>
    <w:rsid w:val="008618D9"/>
    <w:rsid w:val="00861B0C"/>
    <w:rsid w:val="00864816"/>
    <w:rsid w:val="0086567B"/>
    <w:rsid w:val="00866487"/>
    <w:rsid w:val="00866551"/>
    <w:rsid w:val="0087065C"/>
    <w:rsid w:val="00871EC5"/>
    <w:rsid w:val="00875C6D"/>
    <w:rsid w:val="00875CC4"/>
    <w:rsid w:val="00883488"/>
    <w:rsid w:val="00884E8D"/>
    <w:rsid w:val="008856AF"/>
    <w:rsid w:val="008861D1"/>
    <w:rsid w:val="008927B4"/>
    <w:rsid w:val="00893A82"/>
    <w:rsid w:val="008A0D4D"/>
    <w:rsid w:val="008A115D"/>
    <w:rsid w:val="008A2319"/>
    <w:rsid w:val="008B0A1C"/>
    <w:rsid w:val="008B18CE"/>
    <w:rsid w:val="008B1FE0"/>
    <w:rsid w:val="008B212B"/>
    <w:rsid w:val="008B26C5"/>
    <w:rsid w:val="008B346E"/>
    <w:rsid w:val="008B4230"/>
    <w:rsid w:val="008C23D2"/>
    <w:rsid w:val="008C2FD4"/>
    <w:rsid w:val="008C3DE5"/>
    <w:rsid w:val="008C4191"/>
    <w:rsid w:val="008C7415"/>
    <w:rsid w:val="008D06FA"/>
    <w:rsid w:val="008D10CF"/>
    <w:rsid w:val="008D2C42"/>
    <w:rsid w:val="008D31AF"/>
    <w:rsid w:val="008D3349"/>
    <w:rsid w:val="008D37B1"/>
    <w:rsid w:val="008D39F0"/>
    <w:rsid w:val="008D7AF7"/>
    <w:rsid w:val="008E0458"/>
    <w:rsid w:val="008E159A"/>
    <w:rsid w:val="008E165D"/>
    <w:rsid w:val="008E1AF9"/>
    <w:rsid w:val="008E39F1"/>
    <w:rsid w:val="008E49C0"/>
    <w:rsid w:val="008E680D"/>
    <w:rsid w:val="008E706A"/>
    <w:rsid w:val="008F03F7"/>
    <w:rsid w:val="008F1F94"/>
    <w:rsid w:val="009139D8"/>
    <w:rsid w:val="00913E70"/>
    <w:rsid w:val="0091462E"/>
    <w:rsid w:val="00915B9E"/>
    <w:rsid w:val="00923A55"/>
    <w:rsid w:val="00924EB9"/>
    <w:rsid w:val="00925156"/>
    <w:rsid w:val="00925BEC"/>
    <w:rsid w:val="00925C84"/>
    <w:rsid w:val="009277FC"/>
    <w:rsid w:val="00927A7A"/>
    <w:rsid w:val="0093200A"/>
    <w:rsid w:val="0093235B"/>
    <w:rsid w:val="009323B3"/>
    <w:rsid w:val="00934E0F"/>
    <w:rsid w:val="00936DEC"/>
    <w:rsid w:val="0094262A"/>
    <w:rsid w:val="0094277F"/>
    <w:rsid w:val="0094289C"/>
    <w:rsid w:val="009428CF"/>
    <w:rsid w:val="009432A6"/>
    <w:rsid w:val="00944950"/>
    <w:rsid w:val="009449F0"/>
    <w:rsid w:val="009468E3"/>
    <w:rsid w:val="00947F79"/>
    <w:rsid w:val="00954011"/>
    <w:rsid w:val="00954A6D"/>
    <w:rsid w:val="00954EBF"/>
    <w:rsid w:val="00956255"/>
    <w:rsid w:val="00956F81"/>
    <w:rsid w:val="009578F4"/>
    <w:rsid w:val="00960AA3"/>
    <w:rsid w:val="009657D2"/>
    <w:rsid w:val="00967C1A"/>
    <w:rsid w:val="009703DD"/>
    <w:rsid w:val="0097541D"/>
    <w:rsid w:val="009817E1"/>
    <w:rsid w:val="0098186A"/>
    <w:rsid w:val="00982EDC"/>
    <w:rsid w:val="0098326E"/>
    <w:rsid w:val="00983C8E"/>
    <w:rsid w:val="0098664C"/>
    <w:rsid w:val="009868B7"/>
    <w:rsid w:val="009872C1"/>
    <w:rsid w:val="00987468"/>
    <w:rsid w:val="009910C8"/>
    <w:rsid w:val="00991B4E"/>
    <w:rsid w:val="00992F52"/>
    <w:rsid w:val="00993F13"/>
    <w:rsid w:val="00994132"/>
    <w:rsid w:val="009970F0"/>
    <w:rsid w:val="009A1D1B"/>
    <w:rsid w:val="009A488F"/>
    <w:rsid w:val="009A4E93"/>
    <w:rsid w:val="009A6DE7"/>
    <w:rsid w:val="009A6FD4"/>
    <w:rsid w:val="009A7A8E"/>
    <w:rsid w:val="009B0068"/>
    <w:rsid w:val="009B18D9"/>
    <w:rsid w:val="009B4282"/>
    <w:rsid w:val="009B6948"/>
    <w:rsid w:val="009B7FEA"/>
    <w:rsid w:val="009C0DDB"/>
    <w:rsid w:val="009C361E"/>
    <w:rsid w:val="009C391F"/>
    <w:rsid w:val="009C39D1"/>
    <w:rsid w:val="009C413C"/>
    <w:rsid w:val="009C49DE"/>
    <w:rsid w:val="009C4F95"/>
    <w:rsid w:val="009C7845"/>
    <w:rsid w:val="009D16B3"/>
    <w:rsid w:val="009D20C1"/>
    <w:rsid w:val="009D3AF1"/>
    <w:rsid w:val="009D3D57"/>
    <w:rsid w:val="009D3D87"/>
    <w:rsid w:val="009D3DB8"/>
    <w:rsid w:val="009D46F4"/>
    <w:rsid w:val="009D4CBE"/>
    <w:rsid w:val="009D6EE4"/>
    <w:rsid w:val="009D7792"/>
    <w:rsid w:val="009E2C1A"/>
    <w:rsid w:val="009E2C1C"/>
    <w:rsid w:val="009E35DF"/>
    <w:rsid w:val="009E3EC8"/>
    <w:rsid w:val="009E53A6"/>
    <w:rsid w:val="009E5411"/>
    <w:rsid w:val="009E6D23"/>
    <w:rsid w:val="009F1413"/>
    <w:rsid w:val="009F15C2"/>
    <w:rsid w:val="009F5E9A"/>
    <w:rsid w:val="00A00B41"/>
    <w:rsid w:val="00A010E1"/>
    <w:rsid w:val="00A03705"/>
    <w:rsid w:val="00A04A3C"/>
    <w:rsid w:val="00A04CEB"/>
    <w:rsid w:val="00A056F2"/>
    <w:rsid w:val="00A0727A"/>
    <w:rsid w:val="00A17456"/>
    <w:rsid w:val="00A2007C"/>
    <w:rsid w:val="00A24632"/>
    <w:rsid w:val="00A25B9B"/>
    <w:rsid w:val="00A27D83"/>
    <w:rsid w:val="00A303F1"/>
    <w:rsid w:val="00A3129F"/>
    <w:rsid w:val="00A331AB"/>
    <w:rsid w:val="00A3433B"/>
    <w:rsid w:val="00A3438B"/>
    <w:rsid w:val="00A36F93"/>
    <w:rsid w:val="00A373F1"/>
    <w:rsid w:val="00A379B6"/>
    <w:rsid w:val="00A42716"/>
    <w:rsid w:val="00A456C2"/>
    <w:rsid w:val="00A45D80"/>
    <w:rsid w:val="00A46AC8"/>
    <w:rsid w:val="00A53EEA"/>
    <w:rsid w:val="00A556D9"/>
    <w:rsid w:val="00A55ACC"/>
    <w:rsid w:val="00A56814"/>
    <w:rsid w:val="00A56E68"/>
    <w:rsid w:val="00A61162"/>
    <w:rsid w:val="00A61A15"/>
    <w:rsid w:val="00A61BE4"/>
    <w:rsid w:val="00A624B4"/>
    <w:rsid w:val="00A63267"/>
    <w:rsid w:val="00A63844"/>
    <w:rsid w:val="00A648B9"/>
    <w:rsid w:val="00A64920"/>
    <w:rsid w:val="00A6723C"/>
    <w:rsid w:val="00A71ACA"/>
    <w:rsid w:val="00A73DD4"/>
    <w:rsid w:val="00A74127"/>
    <w:rsid w:val="00A74363"/>
    <w:rsid w:val="00A750C7"/>
    <w:rsid w:val="00A75B83"/>
    <w:rsid w:val="00A77D78"/>
    <w:rsid w:val="00A8055D"/>
    <w:rsid w:val="00A8070C"/>
    <w:rsid w:val="00A82DFD"/>
    <w:rsid w:val="00A85049"/>
    <w:rsid w:val="00A853DA"/>
    <w:rsid w:val="00A85CDE"/>
    <w:rsid w:val="00A8710C"/>
    <w:rsid w:val="00A95296"/>
    <w:rsid w:val="00A9686A"/>
    <w:rsid w:val="00A9725C"/>
    <w:rsid w:val="00AA4AE1"/>
    <w:rsid w:val="00AA507B"/>
    <w:rsid w:val="00AA62D8"/>
    <w:rsid w:val="00AA731D"/>
    <w:rsid w:val="00AA7A98"/>
    <w:rsid w:val="00AB0491"/>
    <w:rsid w:val="00AB2008"/>
    <w:rsid w:val="00AB2DFF"/>
    <w:rsid w:val="00AB401A"/>
    <w:rsid w:val="00AB52BA"/>
    <w:rsid w:val="00AB5FE0"/>
    <w:rsid w:val="00AB69DE"/>
    <w:rsid w:val="00AB7E16"/>
    <w:rsid w:val="00AC03AC"/>
    <w:rsid w:val="00AC164B"/>
    <w:rsid w:val="00AC1BE9"/>
    <w:rsid w:val="00AC2A97"/>
    <w:rsid w:val="00AC32DA"/>
    <w:rsid w:val="00AC7429"/>
    <w:rsid w:val="00AD1EBE"/>
    <w:rsid w:val="00AD3300"/>
    <w:rsid w:val="00AD7A35"/>
    <w:rsid w:val="00AE0CCF"/>
    <w:rsid w:val="00AE0D73"/>
    <w:rsid w:val="00AE1053"/>
    <w:rsid w:val="00AE215D"/>
    <w:rsid w:val="00AE38F5"/>
    <w:rsid w:val="00AE3951"/>
    <w:rsid w:val="00AE4621"/>
    <w:rsid w:val="00AE4A43"/>
    <w:rsid w:val="00AE6DD6"/>
    <w:rsid w:val="00AF60AD"/>
    <w:rsid w:val="00B0057C"/>
    <w:rsid w:val="00B01F32"/>
    <w:rsid w:val="00B02C0D"/>
    <w:rsid w:val="00B035D7"/>
    <w:rsid w:val="00B04F7C"/>
    <w:rsid w:val="00B065BE"/>
    <w:rsid w:val="00B12C44"/>
    <w:rsid w:val="00B13E0A"/>
    <w:rsid w:val="00B15A3E"/>
    <w:rsid w:val="00B17E94"/>
    <w:rsid w:val="00B22E71"/>
    <w:rsid w:val="00B25855"/>
    <w:rsid w:val="00B30442"/>
    <w:rsid w:val="00B33FEC"/>
    <w:rsid w:val="00B368E5"/>
    <w:rsid w:val="00B37C10"/>
    <w:rsid w:val="00B43694"/>
    <w:rsid w:val="00B4755C"/>
    <w:rsid w:val="00B475DC"/>
    <w:rsid w:val="00B50CED"/>
    <w:rsid w:val="00B515C1"/>
    <w:rsid w:val="00B541A1"/>
    <w:rsid w:val="00B54351"/>
    <w:rsid w:val="00B567E4"/>
    <w:rsid w:val="00B6072C"/>
    <w:rsid w:val="00B6075D"/>
    <w:rsid w:val="00B62F9A"/>
    <w:rsid w:val="00B64C2E"/>
    <w:rsid w:val="00B653FC"/>
    <w:rsid w:val="00B65B5F"/>
    <w:rsid w:val="00B65EF9"/>
    <w:rsid w:val="00B66E78"/>
    <w:rsid w:val="00B67141"/>
    <w:rsid w:val="00B71687"/>
    <w:rsid w:val="00B72E23"/>
    <w:rsid w:val="00B74253"/>
    <w:rsid w:val="00B7557B"/>
    <w:rsid w:val="00B763D6"/>
    <w:rsid w:val="00B80F8C"/>
    <w:rsid w:val="00B81ED1"/>
    <w:rsid w:val="00B822D9"/>
    <w:rsid w:val="00B823CB"/>
    <w:rsid w:val="00B82941"/>
    <w:rsid w:val="00B844DF"/>
    <w:rsid w:val="00B850E5"/>
    <w:rsid w:val="00B8646B"/>
    <w:rsid w:val="00B87987"/>
    <w:rsid w:val="00B91A13"/>
    <w:rsid w:val="00B92BF9"/>
    <w:rsid w:val="00B94E19"/>
    <w:rsid w:val="00B960C7"/>
    <w:rsid w:val="00B96A3C"/>
    <w:rsid w:val="00BA5613"/>
    <w:rsid w:val="00BA675E"/>
    <w:rsid w:val="00BA736F"/>
    <w:rsid w:val="00BB07E4"/>
    <w:rsid w:val="00BB0C5D"/>
    <w:rsid w:val="00BB27AB"/>
    <w:rsid w:val="00BB2D72"/>
    <w:rsid w:val="00BB5977"/>
    <w:rsid w:val="00BB6965"/>
    <w:rsid w:val="00BC1AA6"/>
    <w:rsid w:val="00BC23DF"/>
    <w:rsid w:val="00BC2581"/>
    <w:rsid w:val="00BC29ED"/>
    <w:rsid w:val="00BC2BE5"/>
    <w:rsid w:val="00BC5CC0"/>
    <w:rsid w:val="00BC5F4F"/>
    <w:rsid w:val="00BC6E86"/>
    <w:rsid w:val="00BC7AF5"/>
    <w:rsid w:val="00BD256C"/>
    <w:rsid w:val="00BD2AB0"/>
    <w:rsid w:val="00BD556E"/>
    <w:rsid w:val="00BD6473"/>
    <w:rsid w:val="00BD7E72"/>
    <w:rsid w:val="00BE03E4"/>
    <w:rsid w:val="00BE0494"/>
    <w:rsid w:val="00BE1965"/>
    <w:rsid w:val="00BE3F61"/>
    <w:rsid w:val="00BE6494"/>
    <w:rsid w:val="00BE6663"/>
    <w:rsid w:val="00BE6CD3"/>
    <w:rsid w:val="00BE769C"/>
    <w:rsid w:val="00BF086B"/>
    <w:rsid w:val="00BF293D"/>
    <w:rsid w:val="00BF320D"/>
    <w:rsid w:val="00BF3EF1"/>
    <w:rsid w:val="00BF5770"/>
    <w:rsid w:val="00C02B34"/>
    <w:rsid w:val="00C03CCC"/>
    <w:rsid w:val="00C049C0"/>
    <w:rsid w:val="00C05086"/>
    <w:rsid w:val="00C05D73"/>
    <w:rsid w:val="00C0689C"/>
    <w:rsid w:val="00C069FB"/>
    <w:rsid w:val="00C06B2E"/>
    <w:rsid w:val="00C11E4F"/>
    <w:rsid w:val="00C134FC"/>
    <w:rsid w:val="00C16BD0"/>
    <w:rsid w:val="00C20F54"/>
    <w:rsid w:val="00C229A2"/>
    <w:rsid w:val="00C234CE"/>
    <w:rsid w:val="00C24568"/>
    <w:rsid w:val="00C300A1"/>
    <w:rsid w:val="00C31B95"/>
    <w:rsid w:val="00C32F4E"/>
    <w:rsid w:val="00C336B5"/>
    <w:rsid w:val="00C345B3"/>
    <w:rsid w:val="00C348F9"/>
    <w:rsid w:val="00C365BF"/>
    <w:rsid w:val="00C3768E"/>
    <w:rsid w:val="00C379FD"/>
    <w:rsid w:val="00C4146D"/>
    <w:rsid w:val="00C42716"/>
    <w:rsid w:val="00C43636"/>
    <w:rsid w:val="00C43EBE"/>
    <w:rsid w:val="00C457FF"/>
    <w:rsid w:val="00C464A3"/>
    <w:rsid w:val="00C46681"/>
    <w:rsid w:val="00C50E40"/>
    <w:rsid w:val="00C525EA"/>
    <w:rsid w:val="00C528C3"/>
    <w:rsid w:val="00C5635D"/>
    <w:rsid w:val="00C57818"/>
    <w:rsid w:val="00C60CD6"/>
    <w:rsid w:val="00C62BF4"/>
    <w:rsid w:val="00C63715"/>
    <w:rsid w:val="00C63C18"/>
    <w:rsid w:val="00C640F7"/>
    <w:rsid w:val="00C64AA6"/>
    <w:rsid w:val="00C66903"/>
    <w:rsid w:val="00C6748E"/>
    <w:rsid w:val="00C7083C"/>
    <w:rsid w:val="00C70C9F"/>
    <w:rsid w:val="00C757BE"/>
    <w:rsid w:val="00C761E8"/>
    <w:rsid w:val="00C775E7"/>
    <w:rsid w:val="00C8009B"/>
    <w:rsid w:val="00C804B4"/>
    <w:rsid w:val="00C814BC"/>
    <w:rsid w:val="00C81CE4"/>
    <w:rsid w:val="00C82357"/>
    <w:rsid w:val="00C82479"/>
    <w:rsid w:val="00C82527"/>
    <w:rsid w:val="00C83616"/>
    <w:rsid w:val="00C86005"/>
    <w:rsid w:val="00C909D5"/>
    <w:rsid w:val="00C9582D"/>
    <w:rsid w:val="00C96120"/>
    <w:rsid w:val="00C96F14"/>
    <w:rsid w:val="00CA0A47"/>
    <w:rsid w:val="00CA0E03"/>
    <w:rsid w:val="00CA173C"/>
    <w:rsid w:val="00CA1E1A"/>
    <w:rsid w:val="00CA3666"/>
    <w:rsid w:val="00CA5B64"/>
    <w:rsid w:val="00CA6AFB"/>
    <w:rsid w:val="00CB1233"/>
    <w:rsid w:val="00CB1B7E"/>
    <w:rsid w:val="00CC029A"/>
    <w:rsid w:val="00CC125A"/>
    <w:rsid w:val="00CC417B"/>
    <w:rsid w:val="00CC52C0"/>
    <w:rsid w:val="00CC6DC3"/>
    <w:rsid w:val="00CD08E1"/>
    <w:rsid w:val="00CD0DCE"/>
    <w:rsid w:val="00CD12B3"/>
    <w:rsid w:val="00CD1533"/>
    <w:rsid w:val="00CD17E2"/>
    <w:rsid w:val="00CD1E02"/>
    <w:rsid w:val="00CD2699"/>
    <w:rsid w:val="00CD34CB"/>
    <w:rsid w:val="00CD36D7"/>
    <w:rsid w:val="00CD629E"/>
    <w:rsid w:val="00CD6915"/>
    <w:rsid w:val="00CE1362"/>
    <w:rsid w:val="00CE299E"/>
    <w:rsid w:val="00CE2EF3"/>
    <w:rsid w:val="00CE5603"/>
    <w:rsid w:val="00CE6E17"/>
    <w:rsid w:val="00CF486B"/>
    <w:rsid w:val="00CF6FDA"/>
    <w:rsid w:val="00CF7B0C"/>
    <w:rsid w:val="00D018FF"/>
    <w:rsid w:val="00D03666"/>
    <w:rsid w:val="00D04E1A"/>
    <w:rsid w:val="00D118E5"/>
    <w:rsid w:val="00D140FD"/>
    <w:rsid w:val="00D166C6"/>
    <w:rsid w:val="00D16EC8"/>
    <w:rsid w:val="00D220D8"/>
    <w:rsid w:val="00D240D4"/>
    <w:rsid w:val="00D242AE"/>
    <w:rsid w:val="00D24876"/>
    <w:rsid w:val="00D26AE4"/>
    <w:rsid w:val="00D26F2C"/>
    <w:rsid w:val="00D26FF3"/>
    <w:rsid w:val="00D27DCD"/>
    <w:rsid w:val="00D309AB"/>
    <w:rsid w:val="00D31502"/>
    <w:rsid w:val="00D34D6E"/>
    <w:rsid w:val="00D35322"/>
    <w:rsid w:val="00D356C6"/>
    <w:rsid w:val="00D37009"/>
    <w:rsid w:val="00D41584"/>
    <w:rsid w:val="00D45CE5"/>
    <w:rsid w:val="00D52906"/>
    <w:rsid w:val="00D530B0"/>
    <w:rsid w:val="00D53C60"/>
    <w:rsid w:val="00D55C06"/>
    <w:rsid w:val="00D605EB"/>
    <w:rsid w:val="00D61665"/>
    <w:rsid w:val="00D6280B"/>
    <w:rsid w:val="00D62C12"/>
    <w:rsid w:val="00D63E57"/>
    <w:rsid w:val="00D64110"/>
    <w:rsid w:val="00D650BB"/>
    <w:rsid w:val="00D652BD"/>
    <w:rsid w:val="00D66717"/>
    <w:rsid w:val="00D71FDA"/>
    <w:rsid w:val="00D759A1"/>
    <w:rsid w:val="00D8043C"/>
    <w:rsid w:val="00D815A1"/>
    <w:rsid w:val="00D826FD"/>
    <w:rsid w:val="00D86EA4"/>
    <w:rsid w:val="00D87055"/>
    <w:rsid w:val="00D910F5"/>
    <w:rsid w:val="00D9114A"/>
    <w:rsid w:val="00D91568"/>
    <w:rsid w:val="00D91AD0"/>
    <w:rsid w:val="00D96110"/>
    <w:rsid w:val="00D96D93"/>
    <w:rsid w:val="00DA1902"/>
    <w:rsid w:val="00DA7811"/>
    <w:rsid w:val="00DB0982"/>
    <w:rsid w:val="00DB134B"/>
    <w:rsid w:val="00DB3559"/>
    <w:rsid w:val="00DB3615"/>
    <w:rsid w:val="00DB4D15"/>
    <w:rsid w:val="00DB56E7"/>
    <w:rsid w:val="00DC0388"/>
    <w:rsid w:val="00DC0993"/>
    <w:rsid w:val="00DC2355"/>
    <w:rsid w:val="00DC36CB"/>
    <w:rsid w:val="00DC37D6"/>
    <w:rsid w:val="00DC4DC1"/>
    <w:rsid w:val="00DC5948"/>
    <w:rsid w:val="00DC5D0A"/>
    <w:rsid w:val="00DC5E2C"/>
    <w:rsid w:val="00DD4974"/>
    <w:rsid w:val="00DD5528"/>
    <w:rsid w:val="00DD5993"/>
    <w:rsid w:val="00DE14C5"/>
    <w:rsid w:val="00DF4752"/>
    <w:rsid w:val="00DF60FB"/>
    <w:rsid w:val="00DF75C0"/>
    <w:rsid w:val="00E01DA0"/>
    <w:rsid w:val="00E0525E"/>
    <w:rsid w:val="00E06C61"/>
    <w:rsid w:val="00E1050A"/>
    <w:rsid w:val="00E12419"/>
    <w:rsid w:val="00E12877"/>
    <w:rsid w:val="00E12E17"/>
    <w:rsid w:val="00E13009"/>
    <w:rsid w:val="00E13BE7"/>
    <w:rsid w:val="00E16418"/>
    <w:rsid w:val="00E174C2"/>
    <w:rsid w:val="00E20C22"/>
    <w:rsid w:val="00E231AB"/>
    <w:rsid w:val="00E23DCE"/>
    <w:rsid w:val="00E262C6"/>
    <w:rsid w:val="00E26402"/>
    <w:rsid w:val="00E301A8"/>
    <w:rsid w:val="00E301F3"/>
    <w:rsid w:val="00E30E68"/>
    <w:rsid w:val="00E313D8"/>
    <w:rsid w:val="00E31E39"/>
    <w:rsid w:val="00E33933"/>
    <w:rsid w:val="00E3775E"/>
    <w:rsid w:val="00E41CA5"/>
    <w:rsid w:val="00E433FF"/>
    <w:rsid w:val="00E43B20"/>
    <w:rsid w:val="00E44593"/>
    <w:rsid w:val="00E4735E"/>
    <w:rsid w:val="00E475D9"/>
    <w:rsid w:val="00E47674"/>
    <w:rsid w:val="00E52196"/>
    <w:rsid w:val="00E52B43"/>
    <w:rsid w:val="00E57F1B"/>
    <w:rsid w:val="00E60057"/>
    <w:rsid w:val="00E62961"/>
    <w:rsid w:val="00E645CD"/>
    <w:rsid w:val="00E72414"/>
    <w:rsid w:val="00E727D7"/>
    <w:rsid w:val="00E72ADD"/>
    <w:rsid w:val="00E73126"/>
    <w:rsid w:val="00E731B9"/>
    <w:rsid w:val="00E73ABB"/>
    <w:rsid w:val="00E755D9"/>
    <w:rsid w:val="00E772EB"/>
    <w:rsid w:val="00E77970"/>
    <w:rsid w:val="00E82DEB"/>
    <w:rsid w:val="00E83043"/>
    <w:rsid w:val="00E847EE"/>
    <w:rsid w:val="00E84BA1"/>
    <w:rsid w:val="00E90809"/>
    <w:rsid w:val="00E926ED"/>
    <w:rsid w:val="00E975E4"/>
    <w:rsid w:val="00EA0534"/>
    <w:rsid w:val="00EA0725"/>
    <w:rsid w:val="00EA082C"/>
    <w:rsid w:val="00EA1FE1"/>
    <w:rsid w:val="00EA3805"/>
    <w:rsid w:val="00EA3877"/>
    <w:rsid w:val="00EA59F9"/>
    <w:rsid w:val="00EB0F38"/>
    <w:rsid w:val="00EB311B"/>
    <w:rsid w:val="00EB53D1"/>
    <w:rsid w:val="00EB6B9B"/>
    <w:rsid w:val="00EC0155"/>
    <w:rsid w:val="00EC0353"/>
    <w:rsid w:val="00EC1383"/>
    <w:rsid w:val="00EC1881"/>
    <w:rsid w:val="00EC358E"/>
    <w:rsid w:val="00EC3F13"/>
    <w:rsid w:val="00EC40AA"/>
    <w:rsid w:val="00EC5798"/>
    <w:rsid w:val="00EC57BC"/>
    <w:rsid w:val="00EC5C56"/>
    <w:rsid w:val="00EC70BB"/>
    <w:rsid w:val="00ED02E1"/>
    <w:rsid w:val="00ED22D6"/>
    <w:rsid w:val="00ED2C44"/>
    <w:rsid w:val="00ED441F"/>
    <w:rsid w:val="00ED5C81"/>
    <w:rsid w:val="00ED698E"/>
    <w:rsid w:val="00ED7048"/>
    <w:rsid w:val="00ED74F5"/>
    <w:rsid w:val="00EE0B0C"/>
    <w:rsid w:val="00EE664D"/>
    <w:rsid w:val="00EE708A"/>
    <w:rsid w:val="00EE7CC7"/>
    <w:rsid w:val="00EF063A"/>
    <w:rsid w:val="00EF18FA"/>
    <w:rsid w:val="00EF578A"/>
    <w:rsid w:val="00EF5CF6"/>
    <w:rsid w:val="00EF7849"/>
    <w:rsid w:val="00F001D8"/>
    <w:rsid w:val="00F010BB"/>
    <w:rsid w:val="00F05533"/>
    <w:rsid w:val="00F05B58"/>
    <w:rsid w:val="00F0621D"/>
    <w:rsid w:val="00F07E1B"/>
    <w:rsid w:val="00F10030"/>
    <w:rsid w:val="00F1265A"/>
    <w:rsid w:val="00F170C3"/>
    <w:rsid w:val="00F17396"/>
    <w:rsid w:val="00F2166B"/>
    <w:rsid w:val="00F23147"/>
    <w:rsid w:val="00F2326B"/>
    <w:rsid w:val="00F25055"/>
    <w:rsid w:val="00F26423"/>
    <w:rsid w:val="00F303D8"/>
    <w:rsid w:val="00F32643"/>
    <w:rsid w:val="00F41D54"/>
    <w:rsid w:val="00F4247D"/>
    <w:rsid w:val="00F430F0"/>
    <w:rsid w:val="00F44C17"/>
    <w:rsid w:val="00F452E3"/>
    <w:rsid w:val="00F45D46"/>
    <w:rsid w:val="00F503BB"/>
    <w:rsid w:val="00F50B9C"/>
    <w:rsid w:val="00F515FD"/>
    <w:rsid w:val="00F553E0"/>
    <w:rsid w:val="00F55EE4"/>
    <w:rsid w:val="00F56026"/>
    <w:rsid w:val="00F57A46"/>
    <w:rsid w:val="00F60413"/>
    <w:rsid w:val="00F61011"/>
    <w:rsid w:val="00F6310D"/>
    <w:rsid w:val="00F63613"/>
    <w:rsid w:val="00F636D6"/>
    <w:rsid w:val="00F648C8"/>
    <w:rsid w:val="00F65D02"/>
    <w:rsid w:val="00F65D7F"/>
    <w:rsid w:val="00F67932"/>
    <w:rsid w:val="00F721FF"/>
    <w:rsid w:val="00F7522A"/>
    <w:rsid w:val="00F80BE8"/>
    <w:rsid w:val="00F82970"/>
    <w:rsid w:val="00F831BA"/>
    <w:rsid w:val="00F83957"/>
    <w:rsid w:val="00F83E23"/>
    <w:rsid w:val="00F865F2"/>
    <w:rsid w:val="00F876CB"/>
    <w:rsid w:val="00F925D1"/>
    <w:rsid w:val="00F93341"/>
    <w:rsid w:val="00F95950"/>
    <w:rsid w:val="00F95AF6"/>
    <w:rsid w:val="00F95D0B"/>
    <w:rsid w:val="00F97873"/>
    <w:rsid w:val="00FA1582"/>
    <w:rsid w:val="00FA3829"/>
    <w:rsid w:val="00FA71C9"/>
    <w:rsid w:val="00FA78A3"/>
    <w:rsid w:val="00FB20AB"/>
    <w:rsid w:val="00FB2B5E"/>
    <w:rsid w:val="00FB3716"/>
    <w:rsid w:val="00FB5F00"/>
    <w:rsid w:val="00FB77FC"/>
    <w:rsid w:val="00FB7B61"/>
    <w:rsid w:val="00FC2D53"/>
    <w:rsid w:val="00FC36B9"/>
    <w:rsid w:val="00FC3D68"/>
    <w:rsid w:val="00FC58B2"/>
    <w:rsid w:val="00FC5DB9"/>
    <w:rsid w:val="00FC5F9C"/>
    <w:rsid w:val="00FC72AC"/>
    <w:rsid w:val="00FD0742"/>
    <w:rsid w:val="00FD0E87"/>
    <w:rsid w:val="00FD0FAB"/>
    <w:rsid w:val="00FD13C4"/>
    <w:rsid w:val="00FD170E"/>
    <w:rsid w:val="00FD2A31"/>
    <w:rsid w:val="00FD3629"/>
    <w:rsid w:val="00FD7E01"/>
    <w:rsid w:val="00FE0389"/>
    <w:rsid w:val="00FE192D"/>
    <w:rsid w:val="00FE2810"/>
    <w:rsid w:val="00FE7085"/>
    <w:rsid w:val="00FF261D"/>
    <w:rsid w:val="00FF3F34"/>
    <w:rsid w:val="00FF4140"/>
    <w:rsid w:val="00FF53A2"/>
    <w:rsid w:val="00FF6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C9E657-2F34-48DE-95E1-A4BA4AE8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01D"/>
    <w:rPr>
      <w:sz w:val="24"/>
      <w:szCs w:val="24"/>
    </w:rPr>
  </w:style>
  <w:style w:type="paragraph" w:styleId="1">
    <w:name w:val="heading 1"/>
    <w:basedOn w:val="a"/>
    <w:next w:val="a"/>
    <w:link w:val="10"/>
    <w:uiPriority w:val="99"/>
    <w:qFormat/>
    <w:rsid w:val="00E84BA1"/>
    <w:pPr>
      <w:keepNext/>
      <w:jc w:val="center"/>
      <w:outlineLvl w:val="0"/>
    </w:pPr>
    <w:rPr>
      <w:b/>
      <w:spacing w:val="20"/>
    </w:rPr>
  </w:style>
  <w:style w:type="paragraph" w:styleId="2">
    <w:name w:val="heading 2"/>
    <w:basedOn w:val="a"/>
    <w:next w:val="a"/>
    <w:link w:val="20"/>
    <w:uiPriority w:val="99"/>
    <w:qFormat/>
    <w:rsid w:val="00E84BA1"/>
    <w:pPr>
      <w:keepNext/>
      <w:jc w:val="both"/>
      <w:outlineLvl w:val="1"/>
    </w:pPr>
    <w:rPr>
      <w:i/>
      <w:sz w:val="22"/>
    </w:rPr>
  </w:style>
  <w:style w:type="paragraph" w:styleId="3">
    <w:name w:val="heading 3"/>
    <w:basedOn w:val="a"/>
    <w:next w:val="a"/>
    <w:link w:val="30"/>
    <w:uiPriority w:val="99"/>
    <w:qFormat/>
    <w:rsid w:val="00E84BA1"/>
    <w:pPr>
      <w:keepNext/>
      <w:jc w:val="both"/>
      <w:outlineLvl w:val="2"/>
    </w:pPr>
    <w:rPr>
      <w:i/>
      <w:iCs/>
      <w:outline/>
      <w:color w:val="FFFFFF" w:themeColor="background1"/>
      <w:sz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5">
    <w:name w:val="heading 5"/>
    <w:basedOn w:val="a"/>
    <w:next w:val="a"/>
    <w:link w:val="50"/>
    <w:uiPriority w:val="99"/>
    <w:qFormat/>
    <w:rsid w:val="002709AB"/>
    <w:pPr>
      <w:spacing w:before="240" w:after="60"/>
      <w:outlineLvl w:val="4"/>
    </w:pPr>
    <w:rPr>
      <w:b/>
      <w:bCs/>
      <w:i/>
      <w:iCs/>
      <w:sz w:val="26"/>
      <w:szCs w:val="26"/>
    </w:rPr>
  </w:style>
  <w:style w:type="paragraph" w:styleId="6">
    <w:name w:val="heading 6"/>
    <w:basedOn w:val="a"/>
    <w:next w:val="a"/>
    <w:link w:val="60"/>
    <w:uiPriority w:val="99"/>
    <w:qFormat/>
    <w:locked/>
    <w:rsid w:val="000B006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7D7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A77D7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A77D78"/>
    <w:rPr>
      <w:rFonts w:ascii="Cambria" w:hAnsi="Cambria" w:cs="Times New Roman"/>
      <w:b/>
      <w:bCs/>
      <w:sz w:val="26"/>
      <w:szCs w:val="26"/>
    </w:rPr>
  </w:style>
  <w:style w:type="character" w:customStyle="1" w:styleId="50">
    <w:name w:val="Заголовок 5 Знак"/>
    <w:basedOn w:val="a0"/>
    <w:link w:val="5"/>
    <w:uiPriority w:val="99"/>
    <w:semiHidden/>
    <w:locked/>
    <w:rsid w:val="00A77D7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D7D3C"/>
    <w:rPr>
      <w:rFonts w:ascii="Calibri" w:hAnsi="Calibri" w:cs="Times New Roman"/>
      <w:b/>
      <w:bCs/>
    </w:rPr>
  </w:style>
  <w:style w:type="paragraph" w:styleId="a3">
    <w:name w:val="caption"/>
    <w:basedOn w:val="a"/>
    <w:next w:val="a"/>
    <w:uiPriority w:val="99"/>
    <w:qFormat/>
    <w:rsid w:val="00E84BA1"/>
    <w:pPr>
      <w:jc w:val="center"/>
    </w:pPr>
    <w:rPr>
      <w:b/>
    </w:rPr>
  </w:style>
  <w:style w:type="paragraph" w:styleId="a4">
    <w:name w:val="Body Text Indent"/>
    <w:basedOn w:val="a"/>
    <w:link w:val="a5"/>
    <w:uiPriority w:val="99"/>
    <w:rsid w:val="00E84BA1"/>
    <w:pPr>
      <w:ind w:left="540"/>
      <w:jc w:val="both"/>
    </w:pPr>
  </w:style>
  <w:style w:type="character" w:customStyle="1" w:styleId="a5">
    <w:name w:val="Основной текст с отступом Знак"/>
    <w:basedOn w:val="a0"/>
    <w:link w:val="a4"/>
    <w:uiPriority w:val="99"/>
    <w:semiHidden/>
    <w:locked/>
    <w:rsid w:val="00A77D78"/>
    <w:rPr>
      <w:rFonts w:cs="Times New Roman"/>
      <w:sz w:val="24"/>
      <w:szCs w:val="24"/>
    </w:rPr>
  </w:style>
  <w:style w:type="paragraph" w:styleId="a6">
    <w:name w:val="Body Text"/>
    <w:basedOn w:val="a"/>
    <w:link w:val="a7"/>
    <w:rsid w:val="00E84BA1"/>
    <w:pPr>
      <w:jc w:val="both"/>
    </w:pPr>
  </w:style>
  <w:style w:type="character" w:customStyle="1" w:styleId="a7">
    <w:name w:val="Основной текст Знак"/>
    <w:basedOn w:val="a0"/>
    <w:link w:val="a6"/>
    <w:locked/>
    <w:rsid w:val="00A75B83"/>
    <w:rPr>
      <w:rFonts w:cs="Times New Roman"/>
      <w:sz w:val="24"/>
      <w:szCs w:val="24"/>
    </w:rPr>
  </w:style>
  <w:style w:type="paragraph" w:styleId="21">
    <w:name w:val="Body Text Indent 2"/>
    <w:basedOn w:val="a"/>
    <w:link w:val="22"/>
    <w:uiPriority w:val="99"/>
    <w:rsid w:val="00E84BA1"/>
    <w:pPr>
      <w:ind w:left="540"/>
    </w:pPr>
    <w:rPr>
      <w:sz w:val="22"/>
    </w:rPr>
  </w:style>
  <w:style w:type="character" w:customStyle="1" w:styleId="22">
    <w:name w:val="Основной текст с отступом 2 Знак"/>
    <w:basedOn w:val="a0"/>
    <w:link w:val="21"/>
    <w:uiPriority w:val="99"/>
    <w:semiHidden/>
    <w:locked/>
    <w:rsid w:val="00A77D78"/>
    <w:rPr>
      <w:rFonts w:cs="Times New Roman"/>
      <w:sz w:val="24"/>
      <w:szCs w:val="24"/>
    </w:rPr>
  </w:style>
  <w:style w:type="paragraph" w:styleId="31">
    <w:name w:val="Body Text Indent 3"/>
    <w:basedOn w:val="a"/>
    <w:link w:val="32"/>
    <w:uiPriority w:val="99"/>
    <w:rsid w:val="00E84BA1"/>
    <w:pPr>
      <w:ind w:firstLine="708"/>
      <w:jc w:val="both"/>
    </w:pPr>
  </w:style>
  <w:style w:type="character" w:customStyle="1" w:styleId="32">
    <w:name w:val="Основной текст с отступом 3 Знак"/>
    <w:basedOn w:val="a0"/>
    <w:link w:val="31"/>
    <w:uiPriority w:val="99"/>
    <w:semiHidden/>
    <w:locked/>
    <w:rsid w:val="00A77D78"/>
    <w:rPr>
      <w:rFonts w:cs="Times New Roman"/>
      <w:sz w:val="16"/>
      <w:szCs w:val="16"/>
    </w:rPr>
  </w:style>
  <w:style w:type="paragraph" w:styleId="23">
    <w:name w:val="Body Text 2"/>
    <w:basedOn w:val="a"/>
    <w:link w:val="24"/>
    <w:uiPriority w:val="99"/>
    <w:rsid w:val="00E84BA1"/>
    <w:pPr>
      <w:jc w:val="both"/>
    </w:pPr>
    <w:rPr>
      <w:sz w:val="22"/>
    </w:rPr>
  </w:style>
  <w:style w:type="character" w:customStyle="1" w:styleId="24">
    <w:name w:val="Основной текст 2 Знак"/>
    <w:basedOn w:val="a0"/>
    <w:link w:val="23"/>
    <w:uiPriority w:val="99"/>
    <w:semiHidden/>
    <w:locked/>
    <w:rsid w:val="00A77D78"/>
    <w:rPr>
      <w:rFonts w:cs="Times New Roman"/>
      <w:sz w:val="24"/>
      <w:szCs w:val="24"/>
    </w:rPr>
  </w:style>
  <w:style w:type="paragraph" w:styleId="33">
    <w:name w:val="Body Text 3"/>
    <w:basedOn w:val="a"/>
    <w:link w:val="34"/>
    <w:uiPriority w:val="99"/>
    <w:rsid w:val="00E84BA1"/>
    <w:pPr>
      <w:jc w:val="both"/>
    </w:pPr>
    <w:rPr>
      <w:b/>
      <w:bCs/>
    </w:rPr>
  </w:style>
  <w:style w:type="character" w:customStyle="1" w:styleId="34">
    <w:name w:val="Основной текст 3 Знак"/>
    <w:basedOn w:val="a0"/>
    <w:link w:val="33"/>
    <w:uiPriority w:val="99"/>
    <w:semiHidden/>
    <w:locked/>
    <w:rsid w:val="00A77D78"/>
    <w:rPr>
      <w:rFonts w:cs="Times New Roman"/>
      <w:sz w:val="16"/>
      <w:szCs w:val="16"/>
    </w:rPr>
  </w:style>
  <w:style w:type="character" w:styleId="a8">
    <w:name w:val="Hyperlink"/>
    <w:basedOn w:val="a0"/>
    <w:uiPriority w:val="99"/>
    <w:rsid w:val="00E84BA1"/>
    <w:rPr>
      <w:rFonts w:cs="Times New Roman"/>
      <w:color w:val="0000FF"/>
      <w:u w:val="single"/>
    </w:rPr>
  </w:style>
  <w:style w:type="paragraph" w:styleId="a9">
    <w:name w:val="Document Map"/>
    <w:basedOn w:val="a"/>
    <w:link w:val="aa"/>
    <w:uiPriority w:val="99"/>
    <w:semiHidden/>
    <w:rsid w:val="00E84BA1"/>
    <w:pPr>
      <w:shd w:val="clear" w:color="auto" w:fill="000080"/>
    </w:pPr>
    <w:rPr>
      <w:rFonts w:ascii="Tahoma" w:hAnsi="Tahoma" w:cs="Courier New"/>
    </w:rPr>
  </w:style>
  <w:style w:type="character" w:customStyle="1" w:styleId="aa">
    <w:name w:val="Схема документа Знак"/>
    <w:basedOn w:val="a0"/>
    <w:link w:val="a9"/>
    <w:uiPriority w:val="99"/>
    <w:semiHidden/>
    <w:locked/>
    <w:rsid w:val="00A77D78"/>
    <w:rPr>
      <w:rFonts w:cs="Times New Roman"/>
      <w:sz w:val="2"/>
    </w:rPr>
  </w:style>
  <w:style w:type="paragraph" w:styleId="ab">
    <w:name w:val="header"/>
    <w:basedOn w:val="a"/>
    <w:link w:val="ac"/>
    <w:uiPriority w:val="99"/>
    <w:rsid w:val="00E84BA1"/>
    <w:pPr>
      <w:tabs>
        <w:tab w:val="center" w:pos="4677"/>
        <w:tab w:val="right" w:pos="9355"/>
      </w:tabs>
    </w:pPr>
  </w:style>
  <w:style w:type="character" w:customStyle="1" w:styleId="ac">
    <w:name w:val="Верхний колонтитул Знак"/>
    <w:basedOn w:val="a0"/>
    <w:link w:val="ab"/>
    <w:uiPriority w:val="99"/>
    <w:locked/>
    <w:rsid w:val="00A77D78"/>
    <w:rPr>
      <w:rFonts w:cs="Times New Roman"/>
      <w:sz w:val="24"/>
      <w:szCs w:val="24"/>
    </w:rPr>
  </w:style>
  <w:style w:type="paragraph" w:styleId="ad">
    <w:name w:val="footer"/>
    <w:basedOn w:val="a"/>
    <w:link w:val="ae"/>
    <w:uiPriority w:val="99"/>
    <w:rsid w:val="00E84BA1"/>
    <w:pPr>
      <w:tabs>
        <w:tab w:val="center" w:pos="4677"/>
        <w:tab w:val="right" w:pos="9355"/>
      </w:tabs>
    </w:pPr>
  </w:style>
  <w:style w:type="character" w:customStyle="1" w:styleId="ae">
    <w:name w:val="Нижний колонтитул Знак"/>
    <w:basedOn w:val="a0"/>
    <w:link w:val="ad"/>
    <w:uiPriority w:val="99"/>
    <w:semiHidden/>
    <w:locked/>
    <w:rsid w:val="00A77D78"/>
    <w:rPr>
      <w:rFonts w:cs="Times New Roman"/>
      <w:sz w:val="24"/>
      <w:szCs w:val="24"/>
    </w:rPr>
  </w:style>
  <w:style w:type="paragraph" w:customStyle="1" w:styleId="adress">
    <w:name w:val="adress"/>
    <w:basedOn w:val="a"/>
    <w:uiPriority w:val="99"/>
    <w:rsid w:val="00E84BA1"/>
    <w:pPr>
      <w:spacing w:after="120"/>
    </w:pPr>
    <w:rPr>
      <w:rFonts w:ascii="TimesET" w:hAnsi="TimesET"/>
    </w:rPr>
  </w:style>
  <w:style w:type="paragraph" w:customStyle="1" w:styleId="Normal1">
    <w:name w:val="Normal1"/>
    <w:uiPriority w:val="99"/>
    <w:rsid w:val="00E84BA1"/>
    <w:pPr>
      <w:widowControl w:val="0"/>
      <w:snapToGrid w:val="0"/>
      <w:ind w:left="1120" w:firstLine="280"/>
    </w:pPr>
    <w:rPr>
      <w:sz w:val="16"/>
      <w:szCs w:val="20"/>
    </w:rPr>
  </w:style>
  <w:style w:type="paragraph" w:styleId="af">
    <w:name w:val="Balloon Text"/>
    <w:basedOn w:val="a"/>
    <w:link w:val="af0"/>
    <w:uiPriority w:val="99"/>
    <w:semiHidden/>
    <w:rsid w:val="00F07E1B"/>
    <w:rPr>
      <w:rFonts w:ascii="Tahoma" w:hAnsi="Tahoma" w:cs="Tahoma"/>
      <w:sz w:val="16"/>
      <w:szCs w:val="16"/>
    </w:rPr>
  </w:style>
  <w:style w:type="character" w:customStyle="1" w:styleId="af0">
    <w:name w:val="Текст выноски Знак"/>
    <w:basedOn w:val="a0"/>
    <w:link w:val="af"/>
    <w:uiPriority w:val="99"/>
    <w:semiHidden/>
    <w:locked/>
    <w:rsid w:val="00A77D78"/>
    <w:rPr>
      <w:rFonts w:cs="Times New Roman"/>
      <w:sz w:val="2"/>
    </w:rPr>
  </w:style>
  <w:style w:type="paragraph" w:customStyle="1" w:styleId="ConsPlusNormal">
    <w:name w:val="ConsPlusNormal"/>
    <w:uiPriority w:val="99"/>
    <w:rsid w:val="00643A87"/>
    <w:pPr>
      <w:widowControl w:val="0"/>
      <w:autoSpaceDE w:val="0"/>
      <w:autoSpaceDN w:val="0"/>
      <w:adjustRightInd w:val="0"/>
      <w:ind w:firstLine="720"/>
    </w:pPr>
    <w:rPr>
      <w:rFonts w:ascii="Arial" w:hAnsi="Arial" w:cs="Arial"/>
      <w:sz w:val="20"/>
      <w:szCs w:val="20"/>
    </w:rPr>
  </w:style>
  <w:style w:type="paragraph" w:styleId="af1">
    <w:name w:val="Plain Text"/>
    <w:basedOn w:val="a"/>
    <w:link w:val="af2"/>
    <w:uiPriority w:val="99"/>
    <w:rsid w:val="00E1050A"/>
    <w:rPr>
      <w:rFonts w:ascii="Courier New" w:hAnsi="Courier New"/>
      <w:sz w:val="20"/>
      <w:szCs w:val="20"/>
    </w:rPr>
  </w:style>
  <w:style w:type="character" w:customStyle="1" w:styleId="af2">
    <w:name w:val="Текст Знак"/>
    <w:basedOn w:val="a0"/>
    <w:link w:val="af1"/>
    <w:uiPriority w:val="99"/>
    <w:semiHidden/>
    <w:locked/>
    <w:rsid w:val="00A77D78"/>
    <w:rPr>
      <w:rFonts w:ascii="Courier New" w:hAnsi="Courier New" w:cs="Courier New"/>
      <w:sz w:val="20"/>
      <w:szCs w:val="20"/>
    </w:rPr>
  </w:style>
  <w:style w:type="table" w:styleId="af3">
    <w:name w:val="Table Grid"/>
    <w:basedOn w:val="a1"/>
    <w:uiPriority w:val="59"/>
    <w:rsid w:val="00B755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link w:val="af5"/>
    <w:uiPriority w:val="99"/>
    <w:qFormat/>
    <w:rsid w:val="00D91AD0"/>
    <w:pPr>
      <w:jc w:val="center"/>
    </w:pPr>
    <w:rPr>
      <w:b/>
      <w:sz w:val="28"/>
    </w:rPr>
  </w:style>
  <w:style w:type="character" w:customStyle="1" w:styleId="af5">
    <w:name w:val="Название Знак"/>
    <w:basedOn w:val="a0"/>
    <w:link w:val="af4"/>
    <w:uiPriority w:val="99"/>
    <w:locked/>
    <w:rsid w:val="00A77D78"/>
    <w:rPr>
      <w:rFonts w:ascii="Cambria" w:hAnsi="Cambria" w:cs="Times New Roman"/>
      <w:b/>
      <w:bCs/>
      <w:kern w:val="28"/>
      <w:sz w:val="32"/>
      <w:szCs w:val="32"/>
    </w:rPr>
  </w:style>
  <w:style w:type="character" w:styleId="af6">
    <w:name w:val="page number"/>
    <w:basedOn w:val="a0"/>
    <w:uiPriority w:val="99"/>
    <w:rsid w:val="00E82DEB"/>
    <w:rPr>
      <w:rFonts w:cs="Times New Roman"/>
    </w:rPr>
  </w:style>
  <w:style w:type="paragraph" w:customStyle="1" w:styleId="11">
    <w:name w:val="Обычный1"/>
    <w:rsid w:val="00621388"/>
    <w:rPr>
      <w:rFonts w:ascii="Tahoma" w:hAnsi="Tahoma"/>
      <w:sz w:val="20"/>
      <w:szCs w:val="20"/>
    </w:rPr>
  </w:style>
  <w:style w:type="paragraph" w:styleId="af7">
    <w:name w:val="Normal (Web)"/>
    <w:basedOn w:val="a"/>
    <w:rsid w:val="0091462E"/>
    <w:rPr>
      <w:rFonts w:ascii="Tahoma" w:hAnsi="Tahoma" w:cs="Tahoma"/>
      <w:color w:val="000000"/>
      <w:sz w:val="18"/>
      <w:szCs w:val="18"/>
    </w:rPr>
  </w:style>
  <w:style w:type="character" w:styleId="af8">
    <w:name w:val="Strong"/>
    <w:basedOn w:val="a0"/>
    <w:uiPriority w:val="99"/>
    <w:qFormat/>
    <w:locked/>
    <w:rsid w:val="0091462E"/>
    <w:rPr>
      <w:rFonts w:cs="Times New Roman"/>
      <w:b/>
      <w:bCs/>
    </w:rPr>
  </w:style>
  <w:style w:type="paragraph" w:customStyle="1" w:styleId="consnonformat">
    <w:name w:val="consnonformat"/>
    <w:basedOn w:val="a"/>
    <w:uiPriority w:val="99"/>
    <w:rsid w:val="00253040"/>
    <w:pPr>
      <w:spacing w:before="100" w:beforeAutospacing="1" w:after="150"/>
    </w:pPr>
  </w:style>
  <w:style w:type="paragraph" w:customStyle="1" w:styleId="300">
    <w:name w:val="30"/>
    <w:basedOn w:val="a"/>
    <w:uiPriority w:val="99"/>
    <w:rsid w:val="00253040"/>
    <w:pPr>
      <w:spacing w:before="100" w:beforeAutospacing="1" w:after="150"/>
    </w:pPr>
  </w:style>
  <w:style w:type="paragraph" w:customStyle="1" w:styleId="Heading">
    <w:name w:val="Heading"/>
    <w:uiPriority w:val="99"/>
    <w:rsid w:val="00FD7E01"/>
    <w:pPr>
      <w:widowControl w:val="0"/>
    </w:pPr>
    <w:rPr>
      <w:rFonts w:ascii="Arial" w:hAnsi="Arial"/>
      <w:b/>
      <w:szCs w:val="20"/>
    </w:rPr>
  </w:style>
  <w:style w:type="paragraph" w:customStyle="1" w:styleId="25">
    <w:name w:val="Знак2"/>
    <w:basedOn w:val="a"/>
    <w:uiPriority w:val="99"/>
    <w:rsid w:val="00FD7E01"/>
    <w:pPr>
      <w:spacing w:after="160" w:line="240" w:lineRule="exact"/>
    </w:pPr>
    <w:rPr>
      <w:rFonts w:ascii="Verdana" w:hAnsi="Verdana"/>
      <w:sz w:val="20"/>
      <w:szCs w:val="20"/>
      <w:lang w:val="en-US" w:eastAsia="en-US"/>
    </w:rPr>
  </w:style>
  <w:style w:type="character" w:customStyle="1" w:styleId="13">
    <w:name w:val="Знак Знак13"/>
    <w:basedOn w:val="a0"/>
    <w:uiPriority w:val="99"/>
    <w:rsid w:val="00B8646B"/>
    <w:rPr>
      <w:rFonts w:ascii="Arial" w:hAnsi="Arial" w:cs="Times New Roman"/>
      <w:b/>
      <w:kern w:val="28"/>
      <w:sz w:val="20"/>
      <w:szCs w:val="20"/>
      <w:lang w:eastAsia="ru-RU"/>
    </w:rPr>
  </w:style>
  <w:style w:type="paragraph" w:customStyle="1" w:styleId="12">
    <w:name w:val="Текст1"/>
    <w:basedOn w:val="a"/>
    <w:uiPriority w:val="99"/>
    <w:rsid w:val="00B8646B"/>
    <w:pPr>
      <w:suppressAutoHyphens/>
    </w:pPr>
    <w:rPr>
      <w:rFonts w:ascii="Courier New" w:hAnsi="Courier New"/>
      <w:sz w:val="20"/>
      <w:szCs w:val="20"/>
      <w:lang w:eastAsia="ar-SA"/>
    </w:rPr>
  </w:style>
  <w:style w:type="paragraph" w:styleId="af9">
    <w:name w:val="List Paragraph"/>
    <w:basedOn w:val="a"/>
    <w:uiPriority w:val="99"/>
    <w:qFormat/>
    <w:rsid w:val="001B0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650340">
      <w:marLeft w:val="0"/>
      <w:marRight w:val="0"/>
      <w:marTop w:val="0"/>
      <w:marBottom w:val="0"/>
      <w:divBdr>
        <w:top w:val="none" w:sz="0" w:space="0" w:color="auto"/>
        <w:left w:val="none" w:sz="0" w:space="0" w:color="auto"/>
        <w:bottom w:val="none" w:sz="0" w:space="0" w:color="auto"/>
        <w:right w:val="none" w:sz="0" w:space="0" w:color="auto"/>
      </w:divBdr>
    </w:div>
    <w:div w:id="349650341">
      <w:marLeft w:val="0"/>
      <w:marRight w:val="0"/>
      <w:marTop w:val="0"/>
      <w:marBottom w:val="0"/>
      <w:divBdr>
        <w:top w:val="none" w:sz="0" w:space="0" w:color="auto"/>
        <w:left w:val="none" w:sz="0" w:space="0" w:color="auto"/>
        <w:bottom w:val="none" w:sz="0" w:space="0" w:color="auto"/>
        <w:right w:val="none" w:sz="0" w:space="0" w:color="auto"/>
      </w:divBdr>
    </w:div>
    <w:div w:id="349650342">
      <w:marLeft w:val="0"/>
      <w:marRight w:val="0"/>
      <w:marTop w:val="0"/>
      <w:marBottom w:val="0"/>
      <w:divBdr>
        <w:top w:val="none" w:sz="0" w:space="0" w:color="auto"/>
        <w:left w:val="none" w:sz="0" w:space="0" w:color="auto"/>
        <w:bottom w:val="none" w:sz="0" w:space="0" w:color="auto"/>
        <w:right w:val="none" w:sz="0" w:space="0" w:color="auto"/>
      </w:divBdr>
    </w:div>
    <w:div w:id="349650343">
      <w:marLeft w:val="0"/>
      <w:marRight w:val="0"/>
      <w:marTop w:val="0"/>
      <w:marBottom w:val="0"/>
      <w:divBdr>
        <w:top w:val="none" w:sz="0" w:space="0" w:color="auto"/>
        <w:left w:val="none" w:sz="0" w:space="0" w:color="auto"/>
        <w:bottom w:val="none" w:sz="0" w:space="0" w:color="auto"/>
        <w:right w:val="none" w:sz="0" w:space="0" w:color="auto"/>
      </w:divBdr>
    </w:div>
    <w:div w:id="349650344">
      <w:marLeft w:val="0"/>
      <w:marRight w:val="0"/>
      <w:marTop w:val="0"/>
      <w:marBottom w:val="0"/>
      <w:divBdr>
        <w:top w:val="none" w:sz="0" w:space="0" w:color="auto"/>
        <w:left w:val="none" w:sz="0" w:space="0" w:color="auto"/>
        <w:bottom w:val="none" w:sz="0" w:space="0" w:color="auto"/>
        <w:right w:val="none" w:sz="0" w:space="0" w:color="auto"/>
      </w:divBdr>
    </w:div>
    <w:div w:id="349650345">
      <w:marLeft w:val="0"/>
      <w:marRight w:val="0"/>
      <w:marTop w:val="0"/>
      <w:marBottom w:val="0"/>
      <w:divBdr>
        <w:top w:val="none" w:sz="0" w:space="0" w:color="auto"/>
        <w:left w:val="none" w:sz="0" w:space="0" w:color="auto"/>
        <w:bottom w:val="none" w:sz="0" w:space="0" w:color="auto"/>
        <w:right w:val="none" w:sz="0" w:space="0" w:color="auto"/>
      </w:divBdr>
    </w:div>
    <w:div w:id="349650346">
      <w:marLeft w:val="0"/>
      <w:marRight w:val="0"/>
      <w:marTop w:val="0"/>
      <w:marBottom w:val="0"/>
      <w:divBdr>
        <w:top w:val="none" w:sz="0" w:space="0" w:color="auto"/>
        <w:left w:val="none" w:sz="0" w:space="0" w:color="auto"/>
        <w:bottom w:val="none" w:sz="0" w:space="0" w:color="auto"/>
        <w:right w:val="none" w:sz="0" w:space="0" w:color="auto"/>
      </w:divBdr>
    </w:div>
    <w:div w:id="349650347">
      <w:marLeft w:val="0"/>
      <w:marRight w:val="0"/>
      <w:marTop w:val="0"/>
      <w:marBottom w:val="0"/>
      <w:divBdr>
        <w:top w:val="none" w:sz="0" w:space="0" w:color="auto"/>
        <w:left w:val="none" w:sz="0" w:space="0" w:color="auto"/>
        <w:bottom w:val="none" w:sz="0" w:space="0" w:color="auto"/>
        <w:right w:val="none" w:sz="0" w:space="0" w:color="auto"/>
      </w:divBdr>
    </w:div>
    <w:div w:id="349650348">
      <w:marLeft w:val="0"/>
      <w:marRight w:val="0"/>
      <w:marTop w:val="0"/>
      <w:marBottom w:val="0"/>
      <w:divBdr>
        <w:top w:val="none" w:sz="0" w:space="0" w:color="auto"/>
        <w:left w:val="none" w:sz="0" w:space="0" w:color="auto"/>
        <w:bottom w:val="none" w:sz="0" w:space="0" w:color="auto"/>
        <w:right w:val="none" w:sz="0" w:space="0" w:color="auto"/>
      </w:divBdr>
    </w:div>
    <w:div w:id="349650349">
      <w:marLeft w:val="0"/>
      <w:marRight w:val="0"/>
      <w:marTop w:val="0"/>
      <w:marBottom w:val="0"/>
      <w:divBdr>
        <w:top w:val="none" w:sz="0" w:space="0" w:color="auto"/>
        <w:left w:val="none" w:sz="0" w:space="0" w:color="auto"/>
        <w:bottom w:val="none" w:sz="0" w:space="0" w:color="auto"/>
        <w:right w:val="none" w:sz="0" w:space="0" w:color="auto"/>
      </w:divBdr>
    </w:div>
    <w:div w:id="349650356">
      <w:marLeft w:val="0"/>
      <w:marRight w:val="0"/>
      <w:marTop w:val="0"/>
      <w:marBottom w:val="0"/>
      <w:divBdr>
        <w:top w:val="none" w:sz="0" w:space="0" w:color="auto"/>
        <w:left w:val="none" w:sz="0" w:space="0" w:color="auto"/>
        <w:bottom w:val="none" w:sz="0" w:space="0" w:color="auto"/>
        <w:right w:val="none" w:sz="0" w:space="0" w:color="auto"/>
      </w:divBdr>
      <w:divsChild>
        <w:div w:id="349650361">
          <w:marLeft w:val="0"/>
          <w:marRight w:val="0"/>
          <w:marTop w:val="0"/>
          <w:marBottom w:val="0"/>
          <w:divBdr>
            <w:top w:val="none" w:sz="0" w:space="0" w:color="auto"/>
            <w:left w:val="none" w:sz="0" w:space="0" w:color="auto"/>
            <w:bottom w:val="none" w:sz="0" w:space="0" w:color="auto"/>
            <w:right w:val="none" w:sz="0" w:space="0" w:color="auto"/>
          </w:divBdr>
          <w:divsChild>
            <w:div w:id="349650383">
              <w:marLeft w:val="0"/>
              <w:marRight w:val="0"/>
              <w:marTop w:val="0"/>
              <w:marBottom w:val="0"/>
              <w:divBdr>
                <w:top w:val="none" w:sz="0" w:space="0" w:color="auto"/>
                <w:left w:val="none" w:sz="0" w:space="0" w:color="auto"/>
                <w:bottom w:val="none" w:sz="0" w:space="0" w:color="auto"/>
                <w:right w:val="none" w:sz="0" w:space="0" w:color="auto"/>
              </w:divBdr>
              <w:divsChild>
                <w:div w:id="349650360">
                  <w:marLeft w:val="0"/>
                  <w:marRight w:val="0"/>
                  <w:marTop w:val="0"/>
                  <w:marBottom w:val="0"/>
                  <w:divBdr>
                    <w:top w:val="none" w:sz="0" w:space="0" w:color="auto"/>
                    <w:left w:val="none" w:sz="0" w:space="0" w:color="auto"/>
                    <w:bottom w:val="none" w:sz="0" w:space="0" w:color="auto"/>
                    <w:right w:val="none" w:sz="0" w:space="0" w:color="auto"/>
                  </w:divBdr>
                  <w:divsChild>
                    <w:div w:id="349650380">
                      <w:marLeft w:val="0"/>
                      <w:marRight w:val="0"/>
                      <w:marTop w:val="0"/>
                      <w:marBottom w:val="0"/>
                      <w:divBdr>
                        <w:top w:val="none" w:sz="0" w:space="0" w:color="auto"/>
                        <w:left w:val="none" w:sz="0" w:space="0" w:color="auto"/>
                        <w:bottom w:val="none" w:sz="0" w:space="0" w:color="auto"/>
                        <w:right w:val="none" w:sz="0" w:space="0" w:color="auto"/>
                      </w:divBdr>
                      <w:divsChild>
                        <w:div w:id="349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650357">
      <w:marLeft w:val="0"/>
      <w:marRight w:val="0"/>
      <w:marTop w:val="0"/>
      <w:marBottom w:val="0"/>
      <w:divBdr>
        <w:top w:val="none" w:sz="0" w:space="0" w:color="auto"/>
        <w:left w:val="none" w:sz="0" w:space="0" w:color="auto"/>
        <w:bottom w:val="none" w:sz="0" w:space="0" w:color="auto"/>
        <w:right w:val="none" w:sz="0" w:space="0" w:color="auto"/>
      </w:divBdr>
      <w:divsChild>
        <w:div w:id="349650352">
          <w:marLeft w:val="0"/>
          <w:marRight w:val="0"/>
          <w:marTop w:val="0"/>
          <w:marBottom w:val="0"/>
          <w:divBdr>
            <w:top w:val="none" w:sz="0" w:space="0" w:color="auto"/>
            <w:left w:val="none" w:sz="0" w:space="0" w:color="auto"/>
            <w:bottom w:val="none" w:sz="0" w:space="0" w:color="auto"/>
            <w:right w:val="none" w:sz="0" w:space="0" w:color="auto"/>
          </w:divBdr>
          <w:divsChild>
            <w:div w:id="349650353">
              <w:marLeft w:val="0"/>
              <w:marRight w:val="0"/>
              <w:marTop w:val="0"/>
              <w:marBottom w:val="0"/>
              <w:divBdr>
                <w:top w:val="none" w:sz="0" w:space="0" w:color="auto"/>
                <w:left w:val="none" w:sz="0" w:space="0" w:color="auto"/>
                <w:bottom w:val="none" w:sz="0" w:space="0" w:color="auto"/>
                <w:right w:val="none" w:sz="0" w:space="0" w:color="auto"/>
              </w:divBdr>
              <w:divsChild>
                <w:div w:id="349650385">
                  <w:marLeft w:val="0"/>
                  <w:marRight w:val="0"/>
                  <w:marTop w:val="0"/>
                  <w:marBottom w:val="0"/>
                  <w:divBdr>
                    <w:top w:val="none" w:sz="0" w:space="0" w:color="auto"/>
                    <w:left w:val="none" w:sz="0" w:space="0" w:color="auto"/>
                    <w:bottom w:val="none" w:sz="0" w:space="0" w:color="auto"/>
                    <w:right w:val="none" w:sz="0" w:space="0" w:color="auto"/>
                  </w:divBdr>
                  <w:divsChild>
                    <w:div w:id="349650355">
                      <w:marLeft w:val="3375"/>
                      <w:marRight w:val="3375"/>
                      <w:marTop w:val="0"/>
                      <w:marBottom w:val="750"/>
                      <w:divBdr>
                        <w:top w:val="none" w:sz="0" w:space="0" w:color="auto"/>
                        <w:left w:val="none" w:sz="0" w:space="0" w:color="auto"/>
                        <w:bottom w:val="none" w:sz="0" w:space="0" w:color="auto"/>
                        <w:right w:val="none" w:sz="0" w:space="0" w:color="auto"/>
                      </w:divBdr>
                      <w:divsChild>
                        <w:div w:id="349650378">
                          <w:marLeft w:val="0"/>
                          <w:marRight w:val="0"/>
                          <w:marTop w:val="0"/>
                          <w:marBottom w:val="0"/>
                          <w:divBdr>
                            <w:top w:val="none" w:sz="0" w:space="0" w:color="auto"/>
                            <w:left w:val="none" w:sz="0" w:space="0" w:color="auto"/>
                            <w:bottom w:val="none" w:sz="0" w:space="0" w:color="auto"/>
                            <w:right w:val="none" w:sz="0" w:space="0" w:color="auto"/>
                          </w:divBdr>
                          <w:divsChild>
                            <w:div w:id="349650354">
                              <w:marLeft w:val="0"/>
                              <w:marRight w:val="0"/>
                              <w:marTop w:val="0"/>
                              <w:marBottom w:val="0"/>
                              <w:divBdr>
                                <w:top w:val="none" w:sz="0" w:space="0" w:color="auto"/>
                                <w:left w:val="none" w:sz="0" w:space="0" w:color="auto"/>
                                <w:bottom w:val="none" w:sz="0" w:space="0" w:color="auto"/>
                                <w:right w:val="none" w:sz="0" w:space="0" w:color="auto"/>
                              </w:divBdr>
                              <w:divsChild>
                                <w:div w:id="34965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650370">
      <w:marLeft w:val="0"/>
      <w:marRight w:val="0"/>
      <w:marTop w:val="0"/>
      <w:marBottom w:val="0"/>
      <w:divBdr>
        <w:top w:val="none" w:sz="0" w:space="0" w:color="auto"/>
        <w:left w:val="none" w:sz="0" w:space="0" w:color="auto"/>
        <w:bottom w:val="none" w:sz="0" w:space="0" w:color="auto"/>
        <w:right w:val="none" w:sz="0" w:space="0" w:color="auto"/>
      </w:divBdr>
      <w:divsChild>
        <w:div w:id="349650376">
          <w:marLeft w:val="0"/>
          <w:marRight w:val="0"/>
          <w:marTop w:val="0"/>
          <w:marBottom w:val="0"/>
          <w:divBdr>
            <w:top w:val="none" w:sz="0" w:space="0" w:color="auto"/>
            <w:left w:val="none" w:sz="0" w:space="0" w:color="auto"/>
            <w:bottom w:val="none" w:sz="0" w:space="0" w:color="auto"/>
            <w:right w:val="none" w:sz="0" w:space="0" w:color="auto"/>
          </w:divBdr>
          <w:divsChild>
            <w:div w:id="349650369">
              <w:marLeft w:val="0"/>
              <w:marRight w:val="0"/>
              <w:marTop w:val="0"/>
              <w:marBottom w:val="0"/>
              <w:divBdr>
                <w:top w:val="none" w:sz="0" w:space="0" w:color="auto"/>
                <w:left w:val="none" w:sz="0" w:space="0" w:color="auto"/>
                <w:bottom w:val="none" w:sz="0" w:space="0" w:color="auto"/>
                <w:right w:val="none" w:sz="0" w:space="0" w:color="auto"/>
              </w:divBdr>
              <w:divsChild>
                <w:div w:id="349650359">
                  <w:marLeft w:val="0"/>
                  <w:marRight w:val="0"/>
                  <w:marTop w:val="0"/>
                  <w:marBottom w:val="0"/>
                  <w:divBdr>
                    <w:top w:val="none" w:sz="0" w:space="0" w:color="auto"/>
                    <w:left w:val="none" w:sz="0" w:space="0" w:color="auto"/>
                    <w:bottom w:val="none" w:sz="0" w:space="0" w:color="auto"/>
                    <w:right w:val="none" w:sz="0" w:space="0" w:color="auto"/>
                  </w:divBdr>
                  <w:divsChild>
                    <w:div w:id="349650358">
                      <w:marLeft w:val="3375"/>
                      <w:marRight w:val="3375"/>
                      <w:marTop w:val="0"/>
                      <w:marBottom w:val="750"/>
                      <w:divBdr>
                        <w:top w:val="none" w:sz="0" w:space="0" w:color="auto"/>
                        <w:left w:val="none" w:sz="0" w:space="0" w:color="auto"/>
                        <w:bottom w:val="none" w:sz="0" w:space="0" w:color="auto"/>
                        <w:right w:val="none" w:sz="0" w:space="0" w:color="auto"/>
                      </w:divBdr>
                      <w:divsChild>
                        <w:div w:id="349650366">
                          <w:marLeft w:val="0"/>
                          <w:marRight w:val="0"/>
                          <w:marTop w:val="0"/>
                          <w:marBottom w:val="0"/>
                          <w:divBdr>
                            <w:top w:val="none" w:sz="0" w:space="0" w:color="auto"/>
                            <w:left w:val="none" w:sz="0" w:space="0" w:color="auto"/>
                            <w:bottom w:val="none" w:sz="0" w:space="0" w:color="auto"/>
                            <w:right w:val="none" w:sz="0" w:space="0" w:color="auto"/>
                          </w:divBdr>
                          <w:divsChild>
                            <w:div w:id="349650371">
                              <w:marLeft w:val="0"/>
                              <w:marRight w:val="0"/>
                              <w:marTop w:val="0"/>
                              <w:marBottom w:val="0"/>
                              <w:divBdr>
                                <w:top w:val="none" w:sz="0" w:space="0" w:color="auto"/>
                                <w:left w:val="none" w:sz="0" w:space="0" w:color="auto"/>
                                <w:bottom w:val="none" w:sz="0" w:space="0" w:color="auto"/>
                                <w:right w:val="none" w:sz="0" w:space="0" w:color="auto"/>
                              </w:divBdr>
                              <w:divsChild>
                                <w:div w:id="34965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650374">
      <w:marLeft w:val="0"/>
      <w:marRight w:val="0"/>
      <w:marTop w:val="0"/>
      <w:marBottom w:val="0"/>
      <w:divBdr>
        <w:top w:val="none" w:sz="0" w:space="0" w:color="auto"/>
        <w:left w:val="none" w:sz="0" w:space="0" w:color="auto"/>
        <w:bottom w:val="none" w:sz="0" w:space="0" w:color="auto"/>
        <w:right w:val="none" w:sz="0" w:space="0" w:color="auto"/>
      </w:divBdr>
      <w:divsChild>
        <w:div w:id="349650379">
          <w:marLeft w:val="0"/>
          <w:marRight w:val="0"/>
          <w:marTop w:val="0"/>
          <w:marBottom w:val="0"/>
          <w:divBdr>
            <w:top w:val="none" w:sz="0" w:space="0" w:color="auto"/>
            <w:left w:val="none" w:sz="0" w:space="0" w:color="auto"/>
            <w:bottom w:val="none" w:sz="0" w:space="0" w:color="auto"/>
            <w:right w:val="none" w:sz="0" w:space="0" w:color="auto"/>
          </w:divBdr>
          <w:divsChild>
            <w:div w:id="349650386">
              <w:marLeft w:val="0"/>
              <w:marRight w:val="0"/>
              <w:marTop w:val="0"/>
              <w:marBottom w:val="0"/>
              <w:divBdr>
                <w:top w:val="none" w:sz="0" w:space="0" w:color="auto"/>
                <w:left w:val="none" w:sz="0" w:space="0" w:color="auto"/>
                <w:bottom w:val="none" w:sz="0" w:space="0" w:color="auto"/>
                <w:right w:val="none" w:sz="0" w:space="0" w:color="auto"/>
              </w:divBdr>
              <w:divsChild>
                <w:div w:id="349650350">
                  <w:marLeft w:val="0"/>
                  <w:marRight w:val="0"/>
                  <w:marTop w:val="0"/>
                  <w:marBottom w:val="0"/>
                  <w:divBdr>
                    <w:top w:val="none" w:sz="0" w:space="0" w:color="auto"/>
                    <w:left w:val="none" w:sz="0" w:space="0" w:color="auto"/>
                    <w:bottom w:val="none" w:sz="0" w:space="0" w:color="auto"/>
                    <w:right w:val="none" w:sz="0" w:space="0" w:color="auto"/>
                  </w:divBdr>
                  <w:divsChild>
                    <w:div w:id="349650382">
                      <w:marLeft w:val="3375"/>
                      <w:marRight w:val="3375"/>
                      <w:marTop w:val="0"/>
                      <w:marBottom w:val="750"/>
                      <w:divBdr>
                        <w:top w:val="none" w:sz="0" w:space="0" w:color="auto"/>
                        <w:left w:val="none" w:sz="0" w:space="0" w:color="auto"/>
                        <w:bottom w:val="none" w:sz="0" w:space="0" w:color="auto"/>
                        <w:right w:val="none" w:sz="0" w:space="0" w:color="auto"/>
                      </w:divBdr>
                      <w:divsChild>
                        <w:div w:id="349650368">
                          <w:marLeft w:val="0"/>
                          <w:marRight w:val="0"/>
                          <w:marTop w:val="0"/>
                          <w:marBottom w:val="0"/>
                          <w:divBdr>
                            <w:top w:val="none" w:sz="0" w:space="0" w:color="auto"/>
                            <w:left w:val="none" w:sz="0" w:space="0" w:color="auto"/>
                            <w:bottom w:val="none" w:sz="0" w:space="0" w:color="auto"/>
                            <w:right w:val="none" w:sz="0" w:space="0" w:color="auto"/>
                          </w:divBdr>
                          <w:divsChild>
                            <w:div w:id="349650372">
                              <w:marLeft w:val="0"/>
                              <w:marRight w:val="0"/>
                              <w:marTop w:val="0"/>
                              <w:marBottom w:val="0"/>
                              <w:divBdr>
                                <w:top w:val="none" w:sz="0" w:space="0" w:color="auto"/>
                                <w:left w:val="none" w:sz="0" w:space="0" w:color="auto"/>
                                <w:bottom w:val="none" w:sz="0" w:space="0" w:color="auto"/>
                                <w:right w:val="none" w:sz="0" w:space="0" w:color="auto"/>
                              </w:divBdr>
                              <w:divsChild>
                                <w:div w:id="34965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650387">
      <w:marLeft w:val="0"/>
      <w:marRight w:val="0"/>
      <w:marTop w:val="0"/>
      <w:marBottom w:val="0"/>
      <w:divBdr>
        <w:top w:val="none" w:sz="0" w:space="0" w:color="auto"/>
        <w:left w:val="none" w:sz="0" w:space="0" w:color="auto"/>
        <w:bottom w:val="none" w:sz="0" w:space="0" w:color="auto"/>
        <w:right w:val="none" w:sz="0" w:space="0" w:color="auto"/>
      </w:divBdr>
      <w:divsChild>
        <w:div w:id="349650351">
          <w:marLeft w:val="0"/>
          <w:marRight w:val="0"/>
          <w:marTop w:val="0"/>
          <w:marBottom w:val="0"/>
          <w:divBdr>
            <w:top w:val="none" w:sz="0" w:space="0" w:color="auto"/>
            <w:left w:val="none" w:sz="0" w:space="0" w:color="auto"/>
            <w:bottom w:val="none" w:sz="0" w:space="0" w:color="auto"/>
            <w:right w:val="none" w:sz="0" w:space="0" w:color="auto"/>
          </w:divBdr>
          <w:divsChild>
            <w:div w:id="349650373">
              <w:marLeft w:val="0"/>
              <w:marRight w:val="0"/>
              <w:marTop w:val="0"/>
              <w:marBottom w:val="0"/>
              <w:divBdr>
                <w:top w:val="none" w:sz="0" w:space="0" w:color="auto"/>
                <w:left w:val="none" w:sz="0" w:space="0" w:color="auto"/>
                <w:bottom w:val="none" w:sz="0" w:space="0" w:color="auto"/>
                <w:right w:val="none" w:sz="0" w:space="0" w:color="auto"/>
              </w:divBdr>
              <w:divsChild>
                <w:div w:id="349650364">
                  <w:marLeft w:val="0"/>
                  <w:marRight w:val="0"/>
                  <w:marTop w:val="0"/>
                  <w:marBottom w:val="0"/>
                  <w:divBdr>
                    <w:top w:val="none" w:sz="0" w:space="0" w:color="auto"/>
                    <w:left w:val="none" w:sz="0" w:space="0" w:color="auto"/>
                    <w:bottom w:val="none" w:sz="0" w:space="0" w:color="auto"/>
                    <w:right w:val="none" w:sz="0" w:space="0" w:color="auto"/>
                  </w:divBdr>
                  <w:divsChild>
                    <w:div w:id="349650381">
                      <w:marLeft w:val="3375"/>
                      <w:marRight w:val="3375"/>
                      <w:marTop w:val="0"/>
                      <w:marBottom w:val="750"/>
                      <w:divBdr>
                        <w:top w:val="none" w:sz="0" w:space="0" w:color="auto"/>
                        <w:left w:val="none" w:sz="0" w:space="0" w:color="auto"/>
                        <w:bottom w:val="none" w:sz="0" w:space="0" w:color="auto"/>
                        <w:right w:val="none" w:sz="0" w:space="0" w:color="auto"/>
                      </w:divBdr>
                      <w:divsChild>
                        <w:div w:id="349650384">
                          <w:marLeft w:val="0"/>
                          <w:marRight w:val="0"/>
                          <w:marTop w:val="0"/>
                          <w:marBottom w:val="0"/>
                          <w:divBdr>
                            <w:top w:val="none" w:sz="0" w:space="0" w:color="auto"/>
                            <w:left w:val="none" w:sz="0" w:space="0" w:color="auto"/>
                            <w:bottom w:val="none" w:sz="0" w:space="0" w:color="auto"/>
                            <w:right w:val="none" w:sz="0" w:space="0" w:color="auto"/>
                          </w:divBdr>
                          <w:divsChild>
                            <w:div w:id="349650362">
                              <w:marLeft w:val="0"/>
                              <w:marRight w:val="0"/>
                              <w:marTop w:val="0"/>
                              <w:marBottom w:val="0"/>
                              <w:divBdr>
                                <w:top w:val="none" w:sz="0" w:space="0" w:color="auto"/>
                                <w:left w:val="none" w:sz="0" w:space="0" w:color="auto"/>
                                <w:bottom w:val="none" w:sz="0" w:space="0" w:color="auto"/>
                                <w:right w:val="none" w:sz="0" w:space="0" w:color="auto"/>
                              </w:divBdr>
                              <w:divsChild>
                                <w:div w:id="34965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650388">
      <w:marLeft w:val="0"/>
      <w:marRight w:val="0"/>
      <w:marTop w:val="0"/>
      <w:marBottom w:val="0"/>
      <w:divBdr>
        <w:top w:val="none" w:sz="0" w:space="0" w:color="auto"/>
        <w:left w:val="none" w:sz="0" w:space="0" w:color="auto"/>
        <w:bottom w:val="none" w:sz="0" w:space="0" w:color="auto"/>
        <w:right w:val="none" w:sz="0" w:space="0" w:color="auto"/>
      </w:divBdr>
      <w:divsChild>
        <w:div w:id="349650394">
          <w:marLeft w:val="0"/>
          <w:marRight w:val="0"/>
          <w:marTop w:val="0"/>
          <w:marBottom w:val="0"/>
          <w:divBdr>
            <w:top w:val="none" w:sz="0" w:space="0" w:color="auto"/>
            <w:left w:val="none" w:sz="0" w:space="0" w:color="auto"/>
            <w:bottom w:val="none" w:sz="0" w:space="0" w:color="auto"/>
            <w:right w:val="none" w:sz="0" w:space="0" w:color="auto"/>
          </w:divBdr>
          <w:divsChild>
            <w:div w:id="349650393">
              <w:marLeft w:val="0"/>
              <w:marRight w:val="0"/>
              <w:marTop w:val="0"/>
              <w:marBottom w:val="0"/>
              <w:divBdr>
                <w:top w:val="none" w:sz="0" w:space="0" w:color="auto"/>
                <w:left w:val="none" w:sz="0" w:space="0" w:color="auto"/>
                <w:bottom w:val="none" w:sz="0" w:space="0" w:color="auto"/>
                <w:right w:val="none" w:sz="0" w:space="0" w:color="auto"/>
              </w:divBdr>
              <w:divsChild>
                <w:div w:id="349650390">
                  <w:marLeft w:val="0"/>
                  <w:marRight w:val="0"/>
                  <w:marTop w:val="0"/>
                  <w:marBottom w:val="0"/>
                  <w:divBdr>
                    <w:top w:val="none" w:sz="0" w:space="0" w:color="auto"/>
                    <w:left w:val="none" w:sz="0" w:space="0" w:color="auto"/>
                    <w:bottom w:val="none" w:sz="0" w:space="0" w:color="auto"/>
                    <w:right w:val="none" w:sz="0" w:space="0" w:color="auto"/>
                  </w:divBdr>
                  <w:divsChild>
                    <w:div w:id="349650391">
                      <w:marLeft w:val="0"/>
                      <w:marRight w:val="0"/>
                      <w:marTop w:val="30"/>
                      <w:marBottom w:val="0"/>
                      <w:divBdr>
                        <w:top w:val="single" w:sz="6" w:space="15" w:color="E1E1E1"/>
                        <w:left w:val="single" w:sz="6" w:space="23" w:color="E1E1E1"/>
                        <w:bottom w:val="single" w:sz="6" w:space="15" w:color="E1E1E1"/>
                        <w:right w:val="single" w:sz="6" w:space="23" w:color="E1E1E1"/>
                      </w:divBdr>
                      <w:divsChild>
                        <w:div w:id="349650392">
                          <w:marLeft w:val="0"/>
                          <w:marRight w:val="0"/>
                          <w:marTop w:val="0"/>
                          <w:marBottom w:val="0"/>
                          <w:divBdr>
                            <w:top w:val="none" w:sz="0" w:space="0" w:color="auto"/>
                            <w:left w:val="none" w:sz="0" w:space="0" w:color="auto"/>
                            <w:bottom w:val="none" w:sz="0" w:space="0" w:color="auto"/>
                            <w:right w:val="none" w:sz="0" w:space="0" w:color="auto"/>
                          </w:divBdr>
                          <w:divsChild>
                            <w:div w:id="349650389">
                              <w:marLeft w:val="0"/>
                              <w:marRight w:val="0"/>
                              <w:marTop w:val="21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6503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2/Instruction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dmkonda.ru" TargetMode="External"/><Relationship Id="rId4" Type="http://schemas.openxmlformats.org/officeDocument/2006/relationships/settings" Target="settings.xml"/><Relationship Id="rId9" Type="http://schemas.openxmlformats.org/officeDocument/2006/relationships/hyperlink" Target="http://www.sberbank-ast.ru/SBCAAuthorizeList.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8AE2D-75A0-44B1-B8F5-6FA75CB2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2818</TotalTime>
  <Pages>9</Pages>
  <Words>3692</Words>
  <Characters>21048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г.Радужный</Company>
  <LinksUpToDate>false</LinksUpToDate>
  <CharactersWithSpaces>24691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Глонти</dc:creator>
  <cp:lastModifiedBy>Торейкин Александр Владимирович</cp:lastModifiedBy>
  <cp:revision>48</cp:revision>
  <cp:lastPrinted>2020-02-20T09:35:00Z</cp:lastPrinted>
  <dcterms:created xsi:type="dcterms:W3CDTF">2019-11-26T08:41:00Z</dcterms:created>
  <dcterms:modified xsi:type="dcterms:W3CDTF">2023-07-10T11:48:00Z</dcterms:modified>
</cp:coreProperties>
</file>